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3E" w:rsidRDefault="00E104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2736EE">
        <w:rPr>
          <w:rFonts w:ascii="Times New Roman" w:hAnsi="Times New Roman" w:cs="Times New Roman"/>
          <w:b/>
          <w:bCs/>
          <w:sz w:val="24"/>
          <w:szCs w:val="24"/>
        </w:rPr>
        <w:t>ZASTĘPSTWO</w:t>
      </w:r>
      <w:r w:rsidR="0030010B">
        <w:rPr>
          <w:rFonts w:ascii="Times New Roman" w:hAnsi="Times New Roman" w:cs="Times New Roman"/>
          <w:b/>
          <w:bCs/>
          <w:sz w:val="24"/>
          <w:szCs w:val="24"/>
        </w:rPr>
        <w:t xml:space="preserve"> PROCESOWE</w:t>
      </w:r>
    </w:p>
    <w:p w:rsidR="00711D3E" w:rsidRDefault="00711D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1D3E" w:rsidRDefault="00E104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Warszawie w dniu … ………………..................……r. pomiędzy:</w:t>
      </w:r>
    </w:p>
    <w:p w:rsidR="00711D3E" w:rsidRDefault="00711D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11D3E" w:rsidRDefault="0030010B" w:rsidP="00ED1A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nazwisko) </w:t>
      </w:r>
      <w:r w:rsidR="00016687">
        <w:rPr>
          <w:rFonts w:ascii="Times New Roman" w:hAnsi="Times New Roman" w:cs="Times New Roman"/>
          <w:sz w:val="24"/>
          <w:szCs w:val="24"/>
        </w:rPr>
        <w:t>zamieszkał</w:t>
      </w:r>
      <w:r>
        <w:rPr>
          <w:rFonts w:ascii="Times New Roman" w:hAnsi="Times New Roman" w:cs="Times New Roman"/>
          <w:sz w:val="24"/>
          <w:szCs w:val="24"/>
        </w:rPr>
        <w:t xml:space="preserve">y/a (miejscowość) </w:t>
      </w:r>
      <w:r w:rsidR="00E10450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(ulica i numer domu/mieszkania) </w:t>
      </w:r>
      <w:r w:rsidR="00E10450">
        <w:rPr>
          <w:rFonts w:ascii="Times New Roman" w:hAnsi="Times New Roman" w:cs="Times New Roman"/>
          <w:sz w:val="24"/>
          <w:szCs w:val="24"/>
        </w:rPr>
        <w:t xml:space="preserve">, PESEL: </w:t>
      </w:r>
      <w:r>
        <w:rPr>
          <w:rStyle w:val="st1"/>
          <w:rFonts w:ascii="Times New Roman" w:hAnsi="Times New Roman" w:cs="Times New Roman"/>
          <w:sz w:val="24"/>
          <w:szCs w:val="24"/>
        </w:rPr>
        <w:t>(pesel)</w:t>
      </w:r>
      <w:r w:rsidR="00E10450">
        <w:rPr>
          <w:rStyle w:val="st1"/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ED1A87">
        <w:rPr>
          <w:rFonts w:ascii="Times New Roman" w:hAnsi="Times New Roman" w:cs="Times New Roman"/>
          <w:sz w:val="24"/>
          <w:szCs w:val="24"/>
        </w:rPr>
        <w:t>występującą</w:t>
      </w:r>
      <w:r w:rsidR="00E10450">
        <w:rPr>
          <w:rFonts w:ascii="Times New Roman" w:hAnsi="Times New Roman" w:cs="Times New Roman"/>
          <w:sz w:val="24"/>
          <w:szCs w:val="24"/>
        </w:rPr>
        <w:t xml:space="preserve"> osobiście,</w:t>
      </w:r>
      <w:bookmarkStart w:id="0" w:name="_GoBack"/>
      <w:bookmarkEnd w:id="0"/>
    </w:p>
    <w:p w:rsidR="00711D3E" w:rsidRDefault="002736EE" w:rsidP="002736E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16687">
        <w:rPr>
          <w:rFonts w:ascii="Times New Roman" w:hAnsi="Times New Roman" w:cs="Times New Roman"/>
          <w:sz w:val="24"/>
          <w:szCs w:val="24"/>
        </w:rPr>
        <w:t>wan</w:t>
      </w:r>
      <w:r>
        <w:rPr>
          <w:rFonts w:ascii="Times New Roman" w:hAnsi="Times New Roman" w:cs="Times New Roman"/>
          <w:sz w:val="24"/>
          <w:szCs w:val="24"/>
        </w:rPr>
        <w:t>y/</w:t>
      </w:r>
      <w:r w:rsidR="00ED1A87">
        <w:rPr>
          <w:rFonts w:ascii="Times New Roman" w:hAnsi="Times New Roman" w:cs="Times New Roman"/>
          <w:sz w:val="24"/>
          <w:szCs w:val="24"/>
        </w:rPr>
        <w:t>ą</w:t>
      </w:r>
      <w:r w:rsidR="00E10450">
        <w:rPr>
          <w:rFonts w:ascii="Times New Roman" w:hAnsi="Times New Roman" w:cs="Times New Roman"/>
          <w:sz w:val="24"/>
          <w:szCs w:val="24"/>
        </w:rPr>
        <w:t xml:space="preserve"> dalej </w:t>
      </w:r>
      <w:r w:rsidR="0030010B" w:rsidRPr="0030010B">
        <w:rPr>
          <w:rFonts w:ascii="Times New Roman" w:hAnsi="Times New Roman" w:cs="Times New Roman"/>
          <w:b/>
          <w:sz w:val="24"/>
          <w:szCs w:val="24"/>
        </w:rPr>
        <w:t>Mocodawcą</w:t>
      </w:r>
      <w:r w:rsidR="00E10450">
        <w:rPr>
          <w:rFonts w:ascii="Times New Roman" w:hAnsi="Times New Roman" w:cs="Times New Roman"/>
          <w:sz w:val="24"/>
          <w:szCs w:val="24"/>
        </w:rPr>
        <w:t>,</w:t>
      </w:r>
    </w:p>
    <w:p w:rsidR="00711D3E" w:rsidRDefault="00E104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0010B" w:rsidRDefault="003001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Markiem Wójtowicz</w:t>
      </w:r>
      <w:r w:rsidR="00E1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reprezentującym spółkę  „Polska Grupa Prawna” Sp. z o.o. </w:t>
      </w:r>
      <w:r w:rsidR="00844CFD">
        <w:rPr>
          <w:rFonts w:ascii="Times New Roman" w:hAnsi="Times New Roman" w:cs="Times New Roman"/>
          <w:sz w:val="24"/>
          <w:szCs w:val="24"/>
        </w:rPr>
        <w:t>z siedzibą w Warszawie</w:t>
      </w:r>
      <w:r w:rsidRPr="0030010B">
        <w:rPr>
          <w:rFonts w:ascii="Times New Roman" w:hAnsi="Times New Roman" w:cs="Times New Roman"/>
          <w:sz w:val="24"/>
          <w:szCs w:val="24"/>
        </w:rPr>
        <w:t xml:space="preserve">, przy ul. Marcina </w:t>
      </w:r>
      <w:r>
        <w:rPr>
          <w:rFonts w:ascii="Times New Roman" w:hAnsi="Times New Roman" w:cs="Times New Roman"/>
          <w:sz w:val="24"/>
          <w:szCs w:val="24"/>
        </w:rPr>
        <w:t>Kasprzaka 49 01-234</w:t>
      </w:r>
      <w:r w:rsidRPr="0030010B">
        <w:rPr>
          <w:rFonts w:ascii="Times New Roman" w:hAnsi="Times New Roman" w:cs="Times New Roman"/>
          <w:sz w:val="24"/>
          <w:szCs w:val="24"/>
        </w:rPr>
        <w:t xml:space="preserve"> Warszawa, </w:t>
      </w:r>
      <w:r>
        <w:rPr>
          <w:rFonts w:ascii="Times New Roman" w:hAnsi="Times New Roman" w:cs="Times New Roman"/>
          <w:sz w:val="24"/>
          <w:szCs w:val="24"/>
        </w:rPr>
        <w:t>wpisaną</w:t>
      </w:r>
      <w:r w:rsidRPr="0030010B">
        <w:rPr>
          <w:rFonts w:ascii="Times New Roman" w:hAnsi="Times New Roman" w:cs="Times New Roman"/>
          <w:sz w:val="24"/>
          <w:szCs w:val="24"/>
        </w:rPr>
        <w:t xml:space="preserve"> do rejestru przedsiębiorców prowadzonego przez Sąd Rejonowy XII Wydział Gospodarczy Krajowego Rejestru Sądowego w Warszawie, pod numerem KRS 0000529076; </w:t>
      </w: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736EE">
        <w:rPr>
          <w:rFonts w:ascii="Times New Roman" w:hAnsi="Times New Roman" w:cs="Times New Roman"/>
          <w:b/>
          <w:sz w:val="24"/>
          <w:szCs w:val="24"/>
        </w:rPr>
        <w:t>Operatorem</w:t>
      </w:r>
      <w:r w:rsidR="002736EE">
        <w:rPr>
          <w:rFonts w:ascii="Times New Roman" w:hAnsi="Times New Roman" w:cs="Times New Roman"/>
          <w:b/>
          <w:sz w:val="24"/>
          <w:szCs w:val="24"/>
        </w:rPr>
        <w:t>,</w:t>
      </w:r>
    </w:p>
    <w:p w:rsidR="0030010B" w:rsidRDefault="002736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Piotrem Żurawskim, wpisanym </w:t>
      </w:r>
      <w:r w:rsidRPr="002736EE">
        <w:rPr>
          <w:rFonts w:ascii="Times New Roman" w:hAnsi="Times New Roman" w:cs="Times New Roman"/>
          <w:sz w:val="24"/>
          <w:szCs w:val="24"/>
        </w:rPr>
        <w:t xml:space="preserve"> na listę radców prawnych prowadzoną przez Okręgową Izbę Radców Prawnych w Warszawie pod numerem WA-9660</w:t>
      </w:r>
      <w:r>
        <w:rPr>
          <w:rFonts w:ascii="Times New Roman" w:hAnsi="Times New Roman" w:cs="Times New Roman"/>
          <w:sz w:val="24"/>
          <w:szCs w:val="24"/>
        </w:rPr>
        <w:t xml:space="preserve">; zwanym dalej </w:t>
      </w:r>
      <w:r w:rsidRPr="002736EE">
        <w:rPr>
          <w:rFonts w:ascii="Times New Roman" w:hAnsi="Times New Roman" w:cs="Times New Roman"/>
          <w:b/>
          <w:sz w:val="24"/>
          <w:szCs w:val="24"/>
        </w:rPr>
        <w:t>Pełnomocnikiem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7F0D" w:rsidRPr="00E27F0D" w:rsidRDefault="00E27F0D" w:rsidP="00E27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E27F0D" w:rsidRPr="002736EE" w:rsidRDefault="00E27F0D" w:rsidP="00E27F0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EA" w:rsidRDefault="00E27F0D" w:rsidP="00E27F0D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 w:rsidRPr="00E27F0D">
        <w:rPr>
          <w:b/>
          <w:sz w:val="24"/>
          <w:szCs w:val="24"/>
        </w:rPr>
        <w:t>§ 1 OGÓLNE WARUNKI ZAWARCIA UMOWY</w:t>
      </w:r>
    </w:p>
    <w:p w:rsidR="00E27F0D" w:rsidRPr="00E27F0D" w:rsidRDefault="00E27F0D" w:rsidP="00E27F0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52" w:rsidRDefault="00117E52" w:rsidP="00117E52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wykonywania warunków umowy Mocodawca i Pełnomocnik będą korzystać  formularz zgłoszenia windykacji w serwisie internetowym Enakaz.pl w domenie </w:t>
      </w:r>
      <w:r w:rsidRPr="00347E35">
        <w:rPr>
          <w:rFonts w:ascii="Times New Roman" w:hAnsi="Times New Roman" w:cs="Times New Roman"/>
          <w:sz w:val="24"/>
          <w:szCs w:val="24"/>
        </w:rPr>
        <w:t>www.enakaz.pl</w:t>
      </w:r>
      <w:r>
        <w:rPr>
          <w:rFonts w:ascii="Times New Roman" w:hAnsi="Times New Roman" w:cs="Times New Roman"/>
          <w:sz w:val="24"/>
          <w:szCs w:val="24"/>
        </w:rPr>
        <w:t xml:space="preserve"> prowadzonym przez Operatora,</w:t>
      </w:r>
    </w:p>
    <w:p w:rsidR="00117E52" w:rsidRDefault="00117E52" w:rsidP="00117E52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Mocodawca podczas zgłaszania w serwisie Enakaz.pl dokona wyboru rodzaju pełnomocnictwa udzielanego Pełnomocnikowi z:</w:t>
      </w:r>
    </w:p>
    <w:p w:rsidR="00117E52" w:rsidRDefault="00117E52" w:rsidP="00117E52">
      <w:pPr>
        <w:pStyle w:val="Akapitzlist"/>
        <w:numPr>
          <w:ilvl w:val="4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Pełnomocnictwa ogólnego(czynność jednorazowa),</w:t>
      </w:r>
    </w:p>
    <w:p w:rsidR="00117E52" w:rsidRPr="00F827F9" w:rsidRDefault="00117E52" w:rsidP="00117E52">
      <w:pPr>
        <w:pStyle w:val="Akapitzlist"/>
        <w:numPr>
          <w:ilvl w:val="4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szczegółowe do powództwa(każdorazowe  pełnomocnictwo do każdej zgłaszanej sprawy),</w:t>
      </w:r>
    </w:p>
    <w:p w:rsidR="00117E52" w:rsidRDefault="00117E52" w:rsidP="00117E5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7E52" w:rsidRDefault="00117E52" w:rsidP="00117E5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0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 OBOWIĄZKI STRON UMOWY</w:t>
      </w:r>
    </w:p>
    <w:p w:rsidR="00117E52" w:rsidRDefault="00117E52" w:rsidP="00117E5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7E52" w:rsidRDefault="00117E52" w:rsidP="00117E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E52" w:rsidRDefault="00117E52" w:rsidP="00117E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 zobowiązuje się do:</w:t>
      </w:r>
    </w:p>
    <w:p w:rsidR="00117E52" w:rsidRDefault="00117E52" w:rsidP="00117E5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sporządzania  i składania   pozwów w elektronicznym postępowaniu upominawczym </w:t>
      </w:r>
    </w:p>
    <w:p w:rsidR="00117E52" w:rsidRDefault="00117E52" w:rsidP="00117E5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E70">
        <w:rPr>
          <w:rFonts w:ascii="Times New Roman" w:hAnsi="Times New Roman" w:cs="Times New Roman"/>
          <w:sz w:val="24"/>
          <w:szCs w:val="24"/>
        </w:rPr>
        <w:t>e-sad.gov.pl</w:t>
      </w:r>
      <w:r>
        <w:rPr>
          <w:rFonts w:ascii="Times New Roman" w:hAnsi="Times New Roman" w:cs="Times New Roman"/>
          <w:sz w:val="24"/>
          <w:szCs w:val="24"/>
        </w:rPr>
        <w:t xml:space="preserve"> zgodnie z wypełnionym przez Mocodawcę formularzu </w:t>
      </w:r>
      <w:r w:rsidRPr="0037702E">
        <w:rPr>
          <w:rFonts w:ascii="Times New Roman" w:hAnsi="Times New Roman" w:cs="Times New Roman"/>
          <w:sz w:val="24"/>
          <w:szCs w:val="24"/>
        </w:rPr>
        <w:t>zgłoszenia windykacji</w:t>
      </w:r>
      <w:r>
        <w:rPr>
          <w:rFonts w:ascii="Times New Roman" w:hAnsi="Times New Roman" w:cs="Times New Roman"/>
          <w:sz w:val="24"/>
          <w:szCs w:val="24"/>
        </w:rPr>
        <w:t>, złożonych oświadczeniach  i dołączonych  dowodach w udostępnionym przez Operatora w serwisie E</w:t>
      </w:r>
      <w:r w:rsidRPr="002736EE">
        <w:rPr>
          <w:rFonts w:ascii="Times New Roman" w:hAnsi="Times New Roman" w:cs="Times New Roman"/>
          <w:sz w:val="24"/>
          <w:szCs w:val="24"/>
        </w:rPr>
        <w:t>nakaz.pl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7E52" w:rsidRDefault="00117E52" w:rsidP="00117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składaniu wniosków o wszczęcie egzekucji na podstawie uzyskanych tytułów wykonawczych,</w:t>
      </w:r>
    </w:p>
    <w:p w:rsidR="00117E52" w:rsidRDefault="00117E52" w:rsidP="00117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Mocodawcy o każdej zmianie w prowadzonych sprawach za pośrednictwem wiadomości i komunikatów wyświetlanych w serwisie Enakaz.pl,</w:t>
      </w:r>
    </w:p>
    <w:p w:rsidR="00117E52" w:rsidRDefault="00117E52" w:rsidP="00117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wydania nakazu zapłaty przez E-sąd i przekazania do postępowania zwykłego , lub skutecznym złożeniu sprzeciwu do nakazu przez Dłużnika, do  wniesienia  pisma uzupełniającego braki formalne,</w:t>
      </w:r>
    </w:p>
    <w:p w:rsidR="00117E52" w:rsidRDefault="00117E52" w:rsidP="00117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zawrzeć w każdym pozwie wniosek o zasądzenie kosztów zastępstwa procesowego,</w:t>
      </w:r>
    </w:p>
    <w:p w:rsidR="00117E52" w:rsidRDefault="00117E52" w:rsidP="00117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Mocodawcą jest przedsiębiorca w sprawach z powództwem przeciwko przedsiębiorcom zawrzeć wniosek o obciążenie dłużnika opłatą </w:t>
      </w:r>
      <w:r w:rsidRPr="002E1630">
        <w:rPr>
          <w:rFonts w:ascii="Times New Roman" w:hAnsi="Times New Roman" w:cs="Times New Roman"/>
          <w:sz w:val="24"/>
          <w:szCs w:val="24"/>
        </w:rPr>
        <w:t xml:space="preserve">na podstawie  art. 10 ust.1 ustawy z dnia 8 marca 2013 roku o terminach zapłaty w transakcjach handlowych (Dz. U. z 2013 r. poz. 403) tytułem rekompensaty </w:t>
      </w:r>
      <w:r>
        <w:rPr>
          <w:rFonts w:ascii="Times New Roman" w:hAnsi="Times New Roman" w:cs="Times New Roman"/>
          <w:sz w:val="24"/>
          <w:szCs w:val="24"/>
        </w:rPr>
        <w:t>za koszty odzyskania należności,</w:t>
      </w:r>
    </w:p>
    <w:p w:rsidR="00117E52" w:rsidRPr="002E1630" w:rsidRDefault="00117E52" w:rsidP="00117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uzyskaniu nakazu zapłaty opatrzonego klauzulą wykonalności na podstawie informacji udzielonych przez Mocodawcę o majątku Dłużnika skieruje wniosek egzekucyjny, </w:t>
      </w:r>
    </w:p>
    <w:p w:rsidR="00117E52" w:rsidRDefault="00117E52" w:rsidP="00117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obowiązków wynikających z Umowy z należytą starannością i sumiennością.</w:t>
      </w:r>
    </w:p>
    <w:p w:rsidR="00117E52" w:rsidRDefault="00117E52" w:rsidP="00117E5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E52" w:rsidRDefault="00117E52" w:rsidP="00117E52">
      <w:pPr>
        <w:spacing w:after="0"/>
        <w:contextualSpacing/>
        <w:jc w:val="center"/>
        <w:rPr>
          <w:b/>
          <w:sz w:val="24"/>
          <w:szCs w:val="24"/>
        </w:rPr>
      </w:pPr>
    </w:p>
    <w:p w:rsidR="00117E52" w:rsidRDefault="00117E52" w:rsidP="00117E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Mocodawca zobowiązuje się do:</w:t>
      </w:r>
    </w:p>
    <w:p w:rsidR="00117E52" w:rsidRPr="002736EE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podpisać i doręczyć pocztą tradycyjną Pełnomocnikowi</w:t>
      </w:r>
      <w:r w:rsidRPr="0093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 Operatora wygenerowane pełnomocnictwo procesowe,</w:t>
      </w:r>
    </w:p>
    <w:p w:rsidR="00117E52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niezwłocznego przekazywania Pełnomocnikowi wszelkich informacji i dokumentów potrzebnych do prowadzenia spraw za pośrednictwem serwisu </w:t>
      </w:r>
      <w:r w:rsidRPr="00935E70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5E70">
        <w:rPr>
          <w:rFonts w:ascii="Times New Roman" w:hAnsi="Times New Roman" w:cs="Times New Roman"/>
          <w:sz w:val="24"/>
          <w:szCs w:val="24"/>
        </w:rPr>
        <w:t>nakaz.pl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7E52" w:rsidRPr="008A181C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zapłacić na rachunek bankowy Operatora opłatę sądową od każdego pozwu w wysokości 1,25%wysokości roszczenia, oraz opłatę na rzecz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eCard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S.A. w wysokości 1,25% opłaty sądowej,</w:t>
      </w:r>
    </w:p>
    <w:p w:rsidR="00117E52" w:rsidRPr="002E1630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przekazania sprawy do postępowania zwykłego na żądanie Pełnomocnika uzupełni opłatę sądową do 5% wysokości roszczenia w terminie podanym przez Pełnomocnika,</w:t>
      </w:r>
    </w:p>
    <w:p w:rsidR="00117E52" w:rsidRPr="001F5072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każdorazowo w postępowaniu zwykłym, jeśli zajdzie taka potrzeba, na żądanie Pełnomocnika wniesie opłatę sądową za wydanie klauzuli wykonalności,</w:t>
      </w:r>
    </w:p>
    <w:p w:rsidR="00117E52" w:rsidRPr="00255026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każdorazowo w postępowaniu zwykłym jeśli zajdzie taka potrzeba, na żądanie Pełnomocnika  wniesie  opłatę skarbową z tytułu udzielonego pełnomocnictwa,</w:t>
      </w:r>
    </w:p>
    <w:p w:rsidR="00117E52" w:rsidRPr="008A181C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trakcie postępowań przed sądem, lub komornikiem zobowiązuje się do czynnego uczestnictwa w postępowaniu w celu   najszybszego i pozytywnego zakończenie postępowań, a w szczególności do:</w:t>
      </w:r>
    </w:p>
    <w:p w:rsidR="00117E52" w:rsidRPr="008903AA" w:rsidRDefault="00117E52" w:rsidP="00117E5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niezwłoczne przekazywanie dowodów i informacji zaistniałych w trakcie postępowania, mających wpływ na postępowanie,</w:t>
      </w:r>
    </w:p>
    <w:p w:rsidR="00117E52" w:rsidRPr="001F5072" w:rsidRDefault="00117E52" w:rsidP="00117E5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zawiadomić Pełnomocnika o dokonanych wpłatach całości, lub części roszczenia przez Dłużnika,</w:t>
      </w:r>
    </w:p>
    <w:p w:rsidR="00117E52" w:rsidRPr="008903AA" w:rsidRDefault="00117E52" w:rsidP="00117E5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niezwłocznego przekazania na każde żądanie Pełnomocnika, lub sądu oryginałów dokumentów potwierdzających istnienie roszczenia w terminie wskazanym przez Pełnomocnika,</w:t>
      </w:r>
    </w:p>
    <w:p w:rsidR="00117E52" w:rsidRDefault="00117E52" w:rsidP="00117E5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odpowiedzi na zadawane przez Pełnomocnika pytania w terminach wyznaczonych przez Pełnomocnika,</w:t>
      </w:r>
    </w:p>
    <w:p w:rsidR="00117E52" w:rsidRDefault="00117E52" w:rsidP="00117E5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zawiadomić Pełnomocnika o zawartych z Dłużnikiem ugodach,</w:t>
      </w:r>
    </w:p>
    <w:p w:rsidR="00117E52" w:rsidRDefault="00117E52" w:rsidP="00117E5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przesłanie do Pełnomocnika jakiejkolwiek korespondencji otrzymanej od Dłużnika, Komornika, lub sądu,</w:t>
      </w:r>
    </w:p>
    <w:p w:rsidR="00117E52" w:rsidRDefault="00117E52" w:rsidP="00117E5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przekaże Pełnomocnikowi informacje o majątku dłużnika mające wpływ na pozytywny przebieg postępowania egzekucyjnego,</w:t>
      </w:r>
    </w:p>
    <w:p w:rsidR="00117E52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wezwanie komornika wnieść w terminie wyznaczonym opłaty z tytułu zaliczki na poczet kosztów postępowania egzekucyjnego,</w:t>
      </w:r>
    </w:p>
    <w:p w:rsidR="00117E52" w:rsidRDefault="00117E52" w:rsidP="00117E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wykonywania obowiązków wynikających z Umowy z należytą starannością i sumiennością.</w:t>
      </w:r>
    </w:p>
    <w:p w:rsidR="00117E52" w:rsidRPr="00006E03" w:rsidRDefault="00117E52" w:rsidP="00117E52">
      <w:pPr>
        <w:pStyle w:val="Akapitzlist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117E52" w:rsidRDefault="00117E52" w:rsidP="0011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E52" w:rsidRDefault="00117E52" w:rsidP="0011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E52" w:rsidRDefault="00117E52" w:rsidP="00117E52">
      <w:pPr>
        <w:spacing w:after="0"/>
        <w:contextualSpacing/>
        <w:jc w:val="center"/>
        <w:rPr>
          <w:b/>
          <w:sz w:val="24"/>
          <w:szCs w:val="24"/>
        </w:rPr>
      </w:pPr>
      <w:r w:rsidRPr="00E27F0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 OŚWIADCZENIA STRON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 czasie obowiązywania umowy o zastępstwo procesowe Mocodawca, Pełnomocnik i Operator będą sobie składać wyłącznie za pomocą elektronicznego komunikatora udostępnionego przez Operatora serwisu Enakaz.pl na potrzeby prowadzonych spraw sądowych i na czas obowiązywania umowy.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Mocodawca zobowiązuje się scedować na rzecz Operatora w terminie 7 dni od dnia otrzymania żądania od Operatora lub pełnomocnika opłatę </w:t>
      </w:r>
      <w:r w:rsidRPr="002E1630">
        <w:rPr>
          <w:rFonts w:ascii="Times New Roman" w:hAnsi="Times New Roman" w:cs="Times New Roman"/>
          <w:sz w:val="24"/>
          <w:szCs w:val="24"/>
        </w:rPr>
        <w:t xml:space="preserve">na podstawie  art. 10 ust.1 ustawy z dnia 8 marca 2013 roku o terminach zapłaty w transakcjach handlowych (Dz. U. z 2013 r. poz. 403) tytułem rekompensaty </w:t>
      </w:r>
      <w:r>
        <w:rPr>
          <w:rFonts w:ascii="Times New Roman" w:hAnsi="Times New Roman" w:cs="Times New Roman"/>
          <w:sz w:val="24"/>
          <w:szCs w:val="24"/>
        </w:rPr>
        <w:t>za koszty odzyskania należności jeśli wydany nakaz zapłaty opatrzony klauzulą wykonalności zawierał żądanie zwrotu tychże kosztów przez Dłużnika.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Dłużnik dobrowolnie, lub w skutek egzekucji komorniczej  wpłacił wymienione koszty w </w:t>
      </w:r>
      <w:r w:rsidRPr="00C95A8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ptk.1, to Mocodawca przekaże je w terminie wskazanym przez Operatora, lub Pełnomocnika na rachunek bankowy Operatora,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Mocodawca wyraża zgodę na wniesienie w pozwie przez Pełnomocnika  o kapitalizację odsetek, jeśli Pełnomocnik uzna to za zasadne,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zawierających odsetki umowne w wysokości czterokrotności stawki lombardowej Mocodawca wyraża zgodę na żądanie w pozwie odsetek na podstawie art. 481 kodeksu cywilnego,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oświadczają o  kolejności rozliczania wpłat dokonywanych dobrowolnie przez Dłużnika , lub w toku postępowania egzekucyjnego, w pierwszej kolejności  zostaną zaliczone na koszty zastępstwa procesowego, koszty zastępstwa procesowego w egzekucji, opłatę  </w:t>
      </w:r>
      <w:r w:rsidRPr="002E1630">
        <w:rPr>
          <w:rFonts w:ascii="Times New Roman" w:hAnsi="Times New Roman" w:cs="Times New Roman"/>
          <w:sz w:val="24"/>
          <w:szCs w:val="24"/>
        </w:rPr>
        <w:t xml:space="preserve">na podstawie  art. 10 ust.1 ustawy z dnia 8 marca 2013 roku o terminach zapłaty w transakcjach handlowych (Dz. U. z 2013 r. poz. 403) tytułem rekompensaty </w:t>
      </w:r>
      <w:r>
        <w:rPr>
          <w:rFonts w:ascii="Times New Roman" w:hAnsi="Times New Roman" w:cs="Times New Roman"/>
          <w:sz w:val="24"/>
          <w:szCs w:val="24"/>
        </w:rPr>
        <w:t>za koszty odzyskania należności jeśli wydany nakaz zapłaty opatrzony klauzulą wykonalności zawierał żądanie zwrotu tychże kosztów przez Dłużnika, aż do ich w całości zaspokojenia.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należytego wykonania Umowy Mocodawca wyraża zgodę na udzielanie przez Pełnomocnika dalszych pełnomocnictwo w zakresie prowadzonych spraw.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0EE">
        <w:rPr>
          <w:rFonts w:ascii="Times New Roman" w:hAnsi="Times New Roman" w:cs="Times New Roman"/>
          <w:sz w:val="24"/>
          <w:szCs w:val="24"/>
        </w:rPr>
        <w:t>Wraz z zawarciem Umowy Mocodawca udziela zgody na pozyskanie przez Pełnomocnika od Operatora podanych danych osobowych i przetwarzanie ich w celu wykonania Umowy.</w:t>
      </w:r>
    </w:p>
    <w:p w:rsidR="00117E52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0EE">
        <w:rPr>
          <w:rFonts w:ascii="Times New Roman" w:hAnsi="Times New Roman" w:cs="Times New Roman"/>
          <w:sz w:val="24"/>
          <w:szCs w:val="24"/>
        </w:rPr>
        <w:t>Wraz z zawarciem Umowy Mocodawca oświadcza, że został poinformowany o przysługującym mu prawie dostępu do treści danych osobowych oraz do ich poprawiania i kontroli zgodnie z art. 24 i 32 ustawy z dnia 29 sierpnia 1997 r. o ochronie danych osobowych (Dz.U.2002.101.926).</w:t>
      </w:r>
    </w:p>
    <w:p w:rsidR="00117E52" w:rsidRPr="00ED70EE" w:rsidRDefault="00117E52" w:rsidP="00117E5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0EE">
        <w:rPr>
          <w:rFonts w:ascii="Times New Roman" w:hAnsi="Times New Roman" w:cs="Times New Roman"/>
          <w:sz w:val="24"/>
          <w:szCs w:val="24"/>
        </w:rPr>
        <w:t>Wszelkie dane osobowe Mocodawcy, jakie Pełnomocnik uzyska w ramach lub przy okazji wykonywania Umowy, będą przetwarzane przez niego tylko w zakresie uzasadnionym prawidłowym wykonaniem Umowy. Przetwarzanie będzie dokonywane w zgodzie z przepisami w/w ustawy.</w:t>
      </w:r>
    </w:p>
    <w:p w:rsidR="00117E52" w:rsidRDefault="00117E52" w:rsidP="00117E52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17E52" w:rsidRPr="00C95A8D" w:rsidRDefault="00117E52" w:rsidP="00117E5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17E52" w:rsidRDefault="00117E52" w:rsidP="00117E52">
      <w:pPr>
        <w:pStyle w:val="Akapitzlist"/>
        <w:spacing w:after="0"/>
        <w:jc w:val="center"/>
        <w:rPr>
          <w:b/>
          <w:sz w:val="24"/>
          <w:szCs w:val="24"/>
        </w:rPr>
      </w:pPr>
      <w:r w:rsidRPr="002B33F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2B33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WYNAGRODZENIE PEŁNOMOCNIKA</w:t>
      </w:r>
    </w:p>
    <w:p w:rsidR="00117E52" w:rsidRDefault="00117E52" w:rsidP="00117E52">
      <w:pPr>
        <w:pStyle w:val="Akapitzlist"/>
        <w:spacing w:after="0"/>
        <w:rPr>
          <w:sz w:val="24"/>
          <w:szCs w:val="24"/>
        </w:rPr>
      </w:pPr>
    </w:p>
    <w:p w:rsidR="00117E52" w:rsidRDefault="00117E52" w:rsidP="00117E52">
      <w:pPr>
        <w:pStyle w:val="Akapitzlist"/>
        <w:numPr>
          <w:ilvl w:val="3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2C1">
        <w:rPr>
          <w:sz w:val="24"/>
          <w:szCs w:val="24"/>
        </w:rPr>
        <w:t xml:space="preserve">Pełnomocnikowi za czynności wymienione w Umowie przysługuje wynagrodzenie w wysokości </w:t>
      </w:r>
      <w:r w:rsidRPr="001352C1">
        <w:rPr>
          <w:rFonts w:ascii="Times New Roman" w:hAnsi="Times New Roman" w:cs="Times New Roman"/>
          <w:sz w:val="24"/>
          <w:szCs w:val="24"/>
        </w:rPr>
        <w:t xml:space="preserve">całości kosztów zastępstwa procesowego zasądzonych od Dłużnika przez sąd oraz przyznanych przez komornika. Wszelkie wpłaty od Dłużnika lub od komornika należą się w pierwszej kolejności Pełnomocnikowi tytułem wynagrodzenia aż do momentu jego całkowitej zapłaty. </w:t>
      </w:r>
    </w:p>
    <w:p w:rsidR="00117E52" w:rsidRPr="001352C1" w:rsidRDefault="00117E52" w:rsidP="00117E52">
      <w:pPr>
        <w:pStyle w:val="Akapitzlist"/>
        <w:numPr>
          <w:ilvl w:val="3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wynagrodzenia Pełnomocnika wynoszą zgodnie z rozporządzeniem Ministra Sprawiedliwości z dnia 22 października 2015 roku w sprawie opłat za czynności adwokackie (Dz. U. z 2015 r. poz. 1800) oraz w sprawie za czynności radców prawnych (Dz. U. z 2015 r. poz. 1804) ,</w:t>
      </w:r>
    </w:p>
    <w:p w:rsidR="00117E52" w:rsidRDefault="00117E52" w:rsidP="00117E52">
      <w:pPr>
        <w:pStyle w:val="Akapitzlist"/>
        <w:numPr>
          <w:ilvl w:val="3"/>
          <w:numId w:val="6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Mocodawca zapłaci równie Pełnomocnikowi w całości koszty wskazane w  </w:t>
      </w:r>
      <w:r w:rsidRPr="001352C1">
        <w:rPr>
          <w:sz w:val="24"/>
          <w:szCs w:val="24"/>
        </w:rPr>
        <w:t>§ 4</w:t>
      </w:r>
      <w:r>
        <w:rPr>
          <w:sz w:val="24"/>
          <w:szCs w:val="24"/>
        </w:rPr>
        <w:t xml:space="preserve"> pkt.1 nie zależnie od wyniku sprawy  jeśli:</w:t>
      </w:r>
    </w:p>
    <w:p w:rsidR="00117E52" w:rsidRDefault="00117E52" w:rsidP="00117E52">
      <w:pPr>
        <w:pStyle w:val="Akapitzlist"/>
        <w:numPr>
          <w:ilvl w:val="4"/>
          <w:numId w:val="6"/>
        </w:num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Mocodawca wypowiedział pełnomocnictwo Pełnomocnikowi w trakcie prowadzenia sprawy,</w:t>
      </w:r>
    </w:p>
    <w:p w:rsidR="00117E52" w:rsidRDefault="00117E52" w:rsidP="00117E52">
      <w:pPr>
        <w:pStyle w:val="Akapitzlist"/>
        <w:numPr>
          <w:ilvl w:val="4"/>
          <w:numId w:val="6"/>
        </w:num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Mocodawca nie dopełnił jednego z punków zawartych w Umowie,</w:t>
      </w:r>
    </w:p>
    <w:p w:rsidR="00117E52" w:rsidRDefault="00117E52" w:rsidP="00117E52">
      <w:pPr>
        <w:pStyle w:val="Akapitzlist"/>
        <w:numPr>
          <w:ilvl w:val="4"/>
          <w:numId w:val="6"/>
        </w:num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Mocodawca cofnął powództwo w całości, lub w części ,</w:t>
      </w:r>
    </w:p>
    <w:p w:rsidR="00117E52" w:rsidRDefault="00117E52" w:rsidP="00117E52">
      <w:pPr>
        <w:pStyle w:val="Akapitzlist"/>
        <w:numPr>
          <w:ilvl w:val="4"/>
          <w:numId w:val="6"/>
        </w:num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postanowieniem sądu powództwo zostało w całości, lub w części oddalone, albo umorzone,</w:t>
      </w:r>
    </w:p>
    <w:p w:rsidR="00117E52" w:rsidRDefault="00117E52" w:rsidP="00117E52">
      <w:pPr>
        <w:pStyle w:val="Akapitzlist"/>
        <w:numPr>
          <w:ilvl w:val="4"/>
          <w:numId w:val="6"/>
        </w:numPr>
        <w:spacing w:after="0"/>
        <w:ind w:left="851"/>
        <w:rPr>
          <w:sz w:val="24"/>
          <w:szCs w:val="24"/>
        </w:rPr>
      </w:pPr>
      <w:r w:rsidRPr="00FA03B4">
        <w:rPr>
          <w:sz w:val="24"/>
          <w:szCs w:val="24"/>
        </w:rPr>
        <w:t xml:space="preserve">Mocodawca wypowiedział pełnomocnictwo Pełnomocnikowi po </w:t>
      </w:r>
      <w:r>
        <w:rPr>
          <w:sz w:val="24"/>
          <w:szCs w:val="24"/>
        </w:rPr>
        <w:t>uiszczeniu opłaty sądowej na rachunek bankowy Operatora</w:t>
      </w:r>
      <w:r w:rsidRPr="00FA03B4">
        <w:rPr>
          <w:sz w:val="24"/>
          <w:szCs w:val="24"/>
        </w:rPr>
        <w:t>,</w:t>
      </w:r>
    </w:p>
    <w:p w:rsidR="00117E52" w:rsidRDefault="00117E52" w:rsidP="00117E52">
      <w:pPr>
        <w:pStyle w:val="Akapitzlist"/>
        <w:numPr>
          <w:ilvl w:val="4"/>
          <w:numId w:val="6"/>
        </w:numPr>
        <w:spacing w:after="0"/>
        <w:ind w:left="851"/>
        <w:rPr>
          <w:sz w:val="24"/>
          <w:szCs w:val="24"/>
        </w:rPr>
      </w:pPr>
      <w:r w:rsidRPr="00FA03B4">
        <w:rPr>
          <w:sz w:val="24"/>
          <w:szCs w:val="24"/>
        </w:rPr>
        <w:t>Mocodawca zawarł umowę ugody z Dłużnikiem nie uwzględniając w umowie kosztów należnych Pełnomocnikowi z tytułu zastępstwa procesowego i zastępstwa procesowego w egzekucji,</w:t>
      </w:r>
    </w:p>
    <w:p w:rsidR="00117E52" w:rsidRDefault="00117E52" w:rsidP="00117E52">
      <w:pPr>
        <w:pStyle w:val="Akapitzlist"/>
        <w:numPr>
          <w:ilvl w:val="4"/>
          <w:numId w:val="6"/>
        </w:numPr>
        <w:spacing w:after="0"/>
        <w:ind w:left="851"/>
        <w:rPr>
          <w:sz w:val="24"/>
          <w:szCs w:val="24"/>
        </w:rPr>
      </w:pPr>
      <w:r w:rsidRPr="00FA03B4">
        <w:rPr>
          <w:sz w:val="24"/>
          <w:szCs w:val="24"/>
        </w:rPr>
        <w:t>Mocodawca cofnął powództwo, lub złożył wniosek o umorzenie postępowania egzekucyjnego, nie wniósł w terminie wyznaczonym przez komornika opłaty tytułem zaliczki na koszty postępowania egzekucyjnego,</w:t>
      </w:r>
    </w:p>
    <w:p w:rsidR="00117E52" w:rsidRDefault="00117E52" w:rsidP="00117E52">
      <w:pPr>
        <w:pStyle w:val="Akapitzlist"/>
        <w:numPr>
          <w:ilvl w:val="3"/>
          <w:numId w:val="6"/>
        </w:numPr>
        <w:spacing w:after="0"/>
        <w:ind w:left="426"/>
        <w:rPr>
          <w:sz w:val="24"/>
          <w:szCs w:val="24"/>
        </w:rPr>
      </w:pPr>
      <w:r w:rsidRPr="00FA03B4">
        <w:rPr>
          <w:sz w:val="24"/>
          <w:szCs w:val="24"/>
        </w:rPr>
        <w:t xml:space="preserve">W przypadku gdy egzekucja roszczenia okaże się bezskuteczna </w:t>
      </w:r>
      <w:r>
        <w:rPr>
          <w:sz w:val="24"/>
          <w:szCs w:val="24"/>
        </w:rPr>
        <w:t>Mocodawca</w:t>
      </w:r>
      <w:r w:rsidRPr="00FA03B4">
        <w:rPr>
          <w:sz w:val="24"/>
          <w:szCs w:val="24"/>
        </w:rPr>
        <w:t xml:space="preserve"> zobowiązuje się dokonać cesji na rzecz </w:t>
      </w:r>
      <w:r>
        <w:rPr>
          <w:sz w:val="24"/>
          <w:szCs w:val="24"/>
        </w:rPr>
        <w:t>Operatora</w:t>
      </w:r>
      <w:r w:rsidRPr="00FA03B4">
        <w:rPr>
          <w:sz w:val="24"/>
          <w:szCs w:val="24"/>
        </w:rPr>
        <w:t xml:space="preserve"> prawa do</w:t>
      </w:r>
      <w:r>
        <w:rPr>
          <w:sz w:val="24"/>
          <w:szCs w:val="24"/>
        </w:rPr>
        <w:t xml:space="preserve">  całości określonych w § 4</w:t>
      </w:r>
      <w:r w:rsidRPr="00FA03B4">
        <w:rPr>
          <w:sz w:val="24"/>
          <w:szCs w:val="24"/>
        </w:rPr>
        <w:t xml:space="preserve"> kosztów zastępstwa procesowego</w:t>
      </w:r>
      <w:r>
        <w:rPr>
          <w:sz w:val="24"/>
          <w:szCs w:val="24"/>
        </w:rPr>
        <w:t>, oraz kosztów zastępstwa procesowego w egzekucji.</w:t>
      </w:r>
    </w:p>
    <w:p w:rsidR="00117E52" w:rsidRDefault="00117E52" w:rsidP="00117E52">
      <w:pPr>
        <w:pStyle w:val="Akapitzlist"/>
        <w:numPr>
          <w:ilvl w:val="3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Każdorazowa czynność nie wskazana w Umowie wymaga uzgodnienia z Pełnomocnikiem dodatkowego wynagrodzenia wniesionego na rachunek bankowy Operatora,</w:t>
      </w:r>
    </w:p>
    <w:p w:rsidR="00117E52" w:rsidRDefault="00117E52" w:rsidP="00117E52">
      <w:pPr>
        <w:pStyle w:val="Akapitzlist"/>
        <w:spacing w:after="0"/>
        <w:ind w:left="426"/>
        <w:rPr>
          <w:sz w:val="24"/>
          <w:szCs w:val="24"/>
        </w:rPr>
      </w:pPr>
    </w:p>
    <w:p w:rsidR="00117E52" w:rsidRPr="00FA03B4" w:rsidRDefault="00117E52" w:rsidP="00117E52">
      <w:pPr>
        <w:pStyle w:val="Akapitzlist"/>
        <w:spacing w:after="0"/>
        <w:ind w:left="426"/>
        <w:rPr>
          <w:sz w:val="24"/>
          <w:szCs w:val="24"/>
        </w:rPr>
      </w:pPr>
    </w:p>
    <w:p w:rsidR="00117E52" w:rsidRPr="001352C1" w:rsidRDefault="00117E52" w:rsidP="00117E52">
      <w:pPr>
        <w:pStyle w:val="Akapitzlist"/>
        <w:spacing w:after="0"/>
        <w:ind w:left="426"/>
        <w:rPr>
          <w:sz w:val="24"/>
          <w:szCs w:val="24"/>
        </w:rPr>
      </w:pPr>
    </w:p>
    <w:p w:rsidR="00117E52" w:rsidRDefault="00117E52" w:rsidP="00117E52">
      <w:pPr>
        <w:pStyle w:val="Akapitzlist"/>
        <w:spacing w:after="0"/>
        <w:rPr>
          <w:sz w:val="24"/>
          <w:szCs w:val="24"/>
        </w:rPr>
      </w:pPr>
    </w:p>
    <w:p w:rsidR="00117E52" w:rsidRDefault="00117E52" w:rsidP="00117E52">
      <w:pPr>
        <w:pStyle w:val="Akapitzlist"/>
        <w:spacing w:after="0"/>
        <w:rPr>
          <w:sz w:val="24"/>
          <w:szCs w:val="24"/>
        </w:rPr>
      </w:pPr>
    </w:p>
    <w:p w:rsidR="00117E52" w:rsidRDefault="00117E52" w:rsidP="00117E52">
      <w:pPr>
        <w:pStyle w:val="Akapitzlist"/>
        <w:spacing w:after="0"/>
        <w:jc w:val="center"/>
        <w:rPr>
          <w:b/>
          <w:sz w:val="24"/>
          <w:szCs w:val="24"/>
        </w:rPr>
      </w:pPr>
      <w:r w:rsidRPr="002B33F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  <w:r w:rsidRPr="002B33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A03B4">
        <w:rPr>
          <w:b/>
          <w:sz w:val="24"/>
          <w:szCs w:val="24"/>
        </w:rPr>
        <w:t>ODSTĄPIENIE</w:t>
      </w:r>
      <w:r>
        <w:rPr>
          <w:b/>
          <w:sz w:val="24"/>
          <w:szCs w:val="24"/>
        </w:rPr>
        <w:t xml:space="preserve"> I ROZWIĄZANIE </w:t>
      </w:r>
      <w:r w:rsidRPr="00FA03B4">
        <w:rPr>
          <w:b/>
          <w:sz w:val="24"/>
          <w:szCs w:val="24"/>
        </w:rPr>
        <w:t>UMOWY</w:t>
      </w:r>
    </w:p>
    <w:p w:rsidR="00117E52" w:rsidRDefault="00117E52" w:rsidP="00117E52">
      <w:pPr>
        <w:pStyle w:val="Akapitzlist"/>
        <w:numPr>
          <w:ilvl w:val="6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Pełnomocnik może odstąpić od sporządzenia pozwu jeśli przedstawione przez Mocodawcę tezy, lub  dowody uzna, za nierzetelne, lub mało prawdopodobne, a </w:t>
      </w:r>
      <w:r>
        <w:rPr>
          <w:sz w:val="24"/>
          <w:szCs w:val="24"/>
        </w:rPr>
        <w:lastRenderedPageBreak/>
        <w:t>Mocodawca nie przedstawił wiarygodnych dowodów w dodatkowym terminie wyznaczonym przez Pełnomocnika,</w:t>
      </w:r>
    </w:p>
    <w:p w:rsidR="00117E52" w:rsidRDefault="00117E52" w:rsidP="00117E52">
      <w:pPr>
        <w:pStyle w:val="Akapitzlist"/>
        <w:numPr>
          <w:ilvl w:val="6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Pełnomocnik może odstąpić od umowy, jeśli  uzna, że wysuwane roszczenie nie może zostać zasądzone w elektronicznym postępowaniu upominawczym, lub roszczenie uległo przedawnieniu.</w:t>
      </w:r>
    </w:p>
    <w:p w:rsidR="00117E52" w:rsidRDefault="00117E52" w:rsidP="00117E5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7E52" w:rsidRPr="002B13F4" w:rsidRDefault="00117E52" w:rsidP="00117E5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7E52" w:rsidRDefault="00117E52" w:rsidP="00117E52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 w:rsidRPr="002B33F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 ZAPISY KOŃCOWE</w:t>
      </w:r>
    </w:p>
    <w:p w:rsidR="00117E52" w:rsidRDefault="00117E52" w:rsidP="00117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E52" w:rsidRPr="002B13F4" w:rsidRDefault="00117E52" w:rsidP="00117E5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3F4">
        <w:rPr>
          <w:rFonts w:ascii="Times New Roman" w:hAnsi="Times New Roman" w:cs="Times New Roman"/>
          <w:sz w:val="24"/>
          <w:szCs w:val="24"/>
        </w:rPr>
        <w:t xml:space="preserve">Umowa zostaje zawarta na czas nieokreślony. </w:t>
      </w:r>
    </w:p>
    <w:p w:rsidR="00117E52" w:rsidRPr="002B13F4" w:rsidRDefault="00117E52" w:rsidP="00117E5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3F4">
        <w:rPr>
          <w:rFonts w:ascii="Times New Roman" w:hAnsi="Times New Roman" w:cs="Times New Roman"/>
          <w:sz w:val="24"/>
          <w:szCs w:val="24"/>
        </w:rPr>
        <w:t>Każda ze stron może umowę rozwiązać za trzymiesięcznym wypowiedzeniem, ze skutkiem na koniec miesiąca kalendarzowego.</w:t>
      </w:r>
    </w:p>
    <w:p w:rsidR="00117E52" w:rsidRPr="002B13F4" w:rsidRDefault="00117E52" w:rsidP="00117E5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3F4">
        <w:rPr>
          <w:rFonts w:ascii="Times New Roman" w:hAnsi="Times New Roman" w:cs="Times New Roman"/>
          <w:sz w:val="24"/>
          <w:szCs w:val="24"/>
        </w:rPr>
        <w:t xml:space="preserve">Po wypowiedzeniu umowy przez którąkolwiek ze Stron wszystkie sprawy zlecone </w:t>
      </w:r>
      <w:r>
        <w:rPr>
          <w:rFonts w:ascii="Times New Roman" w:hAnsi="Times New Roman" w:cs="Times New Roman"/>
          <w:sz w:val="24"/>
          <w:szCs w:val="24"/>
        </w:rPr>
        <w:t xml:space="preserve">Pełnomocnik </w:t>
      </w:r>
      <w:r w:rsidRPr="002B13F4">
        <w:rPr>
          <w:rFonts w:ascii="Times New Roman" w:hAnsi="Times New Roman" w:cs="Times New Roman"/>
          <w:sz w:val="24"/>
          <w:szCs w:val="24"/>
        </w:rPr>
        <w:t xml:space="preserve"> przekaże </w:t>
      </w:r>
      <w:r>
        <w:rPr>
          <w:rFonts w:ascii="Times New Roman" w:hAnsi="Times New Roman" w:cs="Times New Roman"/>
          <w:sz w:val="24"/>
          <w:szCs w:val="24"/>
        </w:rPr>
        <w:t>mocodawcy</w:t>
      </w:r>
      <w:r w:rsidRPr="002B13F4">
        <w:rPr>
          <w:rFonts w:ascii="Times New Roman" w:hAnsi="Times New Roman" w:cs="Times New Roman"/>
          <w:sz w:val="24"/>
          <w:szCs w:val="24"/>
        </w:rPr>
        <w:t>.</w:t>
      </w:r>
    </w:p>
    <w:p w:rsidR="00117E52" w:rsidRPr="002B13F4" w:rsidRDefault="00117E52" w:rsidP="00117E5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3F4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117E52" w:rsidRPr="002B13F4" w:rsidRDefault="00117E52" w:rsidP="00117E5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3F4">
        <w:rPr>
          <w:rFonts w:ascii="Times New Roman" w:hAnsi="Times New Roman" w:cs="Times New Roman"/>
          <w:sz w:val="24"/>
          <w:szCs w:val="24"/>
        </w:rPr>
        <w:t xml:space="preserve">Wszelkie spory, jakie mogą wyniknąć w związku z zawarciem lub wykonaniem Umowy rozstrzygane będą przez Sąd właściwy dla siedziby </w:t>
      </w:r>
      <w:r>
        <w:rPr>
          <w:rFonts w:ascii="Times New Roman" w:hAnsi="Times New Roman" w:cs="Times New Roman"/>
          <w:sz w:val="24"/>
          <w:szCs w:val="24"/>
        </w:rPr>
        <w:t>Operatora, lub Pełnomocnika</w:t>
      </w:r>
      <w:r w:rsidRPr="002B13F4">
        <w:rPr>
          <w:rFonts w:ascii="Times New Roman" w:hAnsi="Times New Roman" w:cs="Times New Roman"/>
          <w:sz w:val="24"/>
          <w:szCs w:val="24"/>
        </w:rPr>
        <w:t>.</w:t>
      </w:r>
    </w:p>
    <w:p w:rsidR="00117E52" w:rsidRPr="002B13F4" w:rsidRDefault="00117E52" w:rsidP="00117E5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3F4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2B13F4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 Stron.</w:t>
      </w:r>
    </w:p>
    <w:p w:rsidR="00117E52" w:rsidRPr="002B13F4" w:rsidRDefault="00117E52" w:rsidP="00117E5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3F4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2B13F4" w:rsidRDefault="002B13F4" w:rsidP="0089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2C1" w:rsidRDefault="001352C1" w:rsidP="0089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2C1" w:rsidRDefault="001352C1" w:rsidP="0089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3AA" w:rsidRDefault="008903AA" w:rsidP="0089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3AA" w:rsidRDefault="008903AA" w:rsidP="0089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3AA" w:rsidRPr="008903AA" w:rsidRDefault="008903AA" w:rsidP="0089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D3E" w:rsidRDefault="00711D3E" w:rsidP="002B13F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45DE" w:rsidRDefault="000945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5DE" w:rsidRDefault="000945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5DE" w:rsidRDefault="000945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3E" w:rsidRDefault="002B13F4"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Mocodawca                                   Operator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10450">
        <w:rPr>
          <w:rFonts w:ascii="Times New Roman" w:hAnsi="Times New Roman" w:cs="Times New Roman"/>
          <w:b/>
          <w:sz w:val="24"/>
          <w:szCs w:val="24"/>
        </w:rPr>
        <w:tab/>
      </w:r>
      <w:r w:rsidR="00E104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Pełnomocnik</w:t>
      </w:r>
    </w:p>
    <w:sectPr w:rsidR="00711D3E" w:rsidSect="00711D3E">
      <w:pgSz w:w="11906" w:h="16838"/>
      <w:pgMar w:top="1417" w:right="1417" w:bottom="851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72" w:rsidRDefault="00A03172" w:rsidP="00474EEA">
      <w:pPr>
        <w:spacing w:after="0" w:line="240" w:lineRule="auto"/>
      </w:pPr>
      <w:r>
        <w:separator/>
      </w:r>
    </w:p>
  </w:endnote>
  <w:endnote w:type="continuationSeparator" w:id="0">
    <w:p w:rsidR="00A03172" w:rsidRDefault="00A03172" w:rsidP="0047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72" w:rsidRDefault="00A03172" w:rsidP="00474EEA">
      <w:pPr>
        <w:spacing w:after="0" w:line="240" w:lineRule="auto"/>
      </w:pPr>
      <w:r>
        <w:separator/>
      </w:r>
    </w:p>
  </w:footnote>
  <w:footnote w:type="continuationSeparator" w:id="0">
    <w:p w:rsidR="00A03172" w:rsidRDefault="00A03172" w:rsidP="0047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4AD"/>
    <w:multiLevelType w:val="multilevel"/>
    <w:tmpl w:val="FE34D8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2553F"/>
    <w:multiLevelType w:val="multilevel"/>
    <w:tmpl w:val="27EAC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A270E"/>
    <w:multiLevelType w:val="hybridMultilevel"/>
    <w:tmpl w:val="3E64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5A14"/>
    <w:multiLevelType w:val="multilevel"/>
    <w:tmpl w:val="0C9E8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C4351B"/>
    <w:multiLevelType w:val="hybridMultilevel"/>
    <w:tmpl w:val="5AE2182E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FB2611"/>
    <w:multiLevelType w:val="multilevel"/>
    <w:tmpl w:val="35544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617B6"/>
    <w:multiLevelType w:val="multilevel"/>
    <w:tmpl w:val="C67E6B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2C6ACC"/>
    <w:multiLevelType w:val="multilevel"/>
    <w:tmpl w:val="B6BA7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E59"/>
    <w:multiLevelType w:val="multilevel"/>
    <w:tmpl w:val="E24293C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5629"/>
    <w:multiLevelType w:val="multilevel"/>
    <w:tmpl w:val="54F46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958B0"/>
    <w:multiLevelType w:val="multilevel"/>
    <w:tmpl w:val="4E8CC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D862D0"/>
    <w:multiLevelType w:val="multilevel"/>
    <w:tmpl w:val="C0BA34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D3E"/>
    <w:rsid w:val="00006E03"/>
    <w:rsid w:val="00016687"/>
    <w:rsid w:val="00061C7B"/>
    <w:rsid w:val="000945DE"/>
    <w:rsid w:val="00117E52"/>
    <w:rsid w:val="001352C1"/>
    <w:rsid w:val="001F5072"/>
    <w:rsid w:val="00255026"/>
    <w:rsid w:val="002736EE"/>
    <w:rsid w:val="002B13F4"/>
    <w:rsid w:val="002B33FD"/>
    <w:rsid w:val="002E1630"/>
    <w:rsid w:val="002F6084"/>
    <w:rsid w:val="0030010B"/>
    <w:rsid w:val="00347E35"/>
    <w:rsid w:val="003E67C6"/>
    <w:rsid w:val="0044764F"/>
    <w:rsid w:val="00474EEA"/>
    <w:rsid w:val="004E0C3C"/>
    <w:rsid w:val="0052040D"/>
    <w:rsid w:val="00587885"/>
    <w:rsid w:val="005C0AD5"/>
    <w:rsid w:val="0065134C"/>
    <w:rsid w:val="00711D3E"/>
    <w:rsid w:val="007E0AD3"/>
    <w:rsid w:val="008167A9"/>
    <w:rsid w:val="00844CFD"/>
    <w:rsid w:val="008903AA"/>
    <w:rsid w:val="008A181C"/>
    <w:rsid w:val="00935E70"/>
    <w:rsid w:val="0095608B"/>
    <w:rsid w:val="00A03172"/>
    <w:rsid w:val="00C95A8D"/>
    <w:rsid w:val="00E10450"/>
    <w:rsid w:val="00E27F0D"/>
    <w:rsid w:val="00EA12CF"/>
    <w:rsid w:val="00ED1A87"/>
    <w:rsid w:val="00ED70EE"/>
    <w:rsid w:val="00F827F9"/>
    <w:rsid w:val="00F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4AB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A6433"/>
  </w:style>
  <w:style w:type="character" w:customStyle="1" w:styleId="czeinternetowe">
    <w:name w:val="Łącze internetowe"/>
    <w:basedOn w:val="Domylnaczcionkaakapitu"/>
    <w:uiPriority w:val="99"/>
    <w:unhideWhenUsed/>
    <w:rsid w:val="003E35D7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rsid w:val="00504BC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11D3E"/>
    <w:rPr>
      <w:rFonts w:ascii="Times New Roman" w:eastAsia="Calibri" w:hAnsi="Times New Roman" w:cs="Times New Roman"/>
      <w:b w:val="0"/>
      <w:bCs w:val="0"/>
    </w:rPr>
  </w:style>
  <w:style w:type="character" w:customStyle="1" w:styleId="ListLabel2">
    <w:name w:val="ListLabel 2"/>
    <w:rsid w:val="00711D3E"/>
    <w:rPr>
      <w:rFonts w:eastAsia="Calibri" w:cs="Times New Roman"/>
    </w:rPr>
  </w:style>
  <w:style w:type="character" w:customStyle="1" w:styleId="ListLabel3">
    <w:name w:val="ListLabel 3"/>
    <w:rsid w:val="00711D3E"/>
    <w:rPr>
      <w:rFonts w:cs="Times New Roman"/>
      <w:sz w:val="24"/>
      <w:szCs w:val="24"/>
    </w:rPr>
  </w:style>
  <w:style w:type="paragraph" w:styleId="Nagwek">
    <w:name w:val="header"/>
    <w:basedOn w:val="Normalny"/>
    <w:next w:val="Tretekstu"/>
    <w:rsid w:val="00711D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504BC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retekstu"/>
    <w:rsid w:val="00711D3E"/>
    <w:rPr>
      <w:rFonts w:cs="Mangal"/>
    </w:rPr>
  </w:style>
  <w:style w:type="paragraph" w:styleId="Podpis">
    <w:name w:val="Signature"/>
    <w:basedOn w:val="Normalny"/>
    <w:rsid w:val="00711D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11D3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04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6E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E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E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EEA"/>
    <w:rPr>
      <w:vertAlign w:val="superscript"/>
    </w:rPr>
  </w:style>
  <w:style w:type="paragraph" w:styleId="Bezodstpw">
    <w:name w:val="No Spacing"/>
    <w:uiPriority w:val="1"/>
    <w:qFormat/>
    <w:rsid w:val="00474EEA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ADMIN</cp:lastModifiedBy>
  <cp:revision>2</cp:revision>
  <cp:lastPrinted>2013-11-18T11:26:00Z</cp:lastPrinted>
  <dcterms:created xsi:type="dcterms:W3CDTF">2016-08-09T09:24:00Z</dcterms:created>
  <dcterms:modified xsi:type="dcterms:W3CDTF">2016-08-09T09:24:00Z</dcterms:modified>
  <dc:language>pl-PL</dc:language>
</cp:coreProperties>
</file>