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C" w:rsidRDefault="00C819BC">
      <w:pPr>
        <w:rPr>
          <w:sz w:val="36"/>
          <w:szCs w:val="36"/>
        </w:rPr>
      </w:pPr>
    </w:p>
    <w:p w:rsidR="00787F44" w:rsidRDefault="00613E1B">
      <w:pPr>
        <w:rPr>
          <w:sz w:val="36"/>
          <w:szCs w:val="36"/>
        </w:rPr>
      </w:pPr>
      <w:r>
        <w:rPr>
          <w:b/>
          <w:i/>
          <w:noProof/>
          <w:sz w:val="48"/>
          <w:szCs w:val="48"/>
          <w:lang w:eastAsia="pl-PL"/>
        </w:rPr>
        <w:drawing>
          <wp:inline distT="0" distB="0" distL="0" distR="0">
            <wp:extent cx="6629400" cy="3705225"/>
            <wp:effectExtent l="19050" t="0" r="0" b="0"/>
            <wp:docPr id="1" name="Obraz 1" descr="C:\Users\Dyrektor\Desktop\oferta wkladow\na s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oferta wkladow\na str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181" cy="371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1DB">
        <w:rPr>
          <w:sz w:val="36"/>
          <w:szCs w:val="36"/>
        </w:rPr>
        <w:t xml:space="preserve"> </w:t>
      </w:r>
    </w:p>
    <w:p w:rsidR="00613E1B" w:rsidRDefault="00613E1B" w:rsidP="002562D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787F44">
        <w:rPr>
          <w:sz w:val="36"/>
          <w:szCs w:val="36"/>
        </w:rPr>
        <w:t xml:space="preserve">     </w:t>
      </w:r>
      <w:r w:rsidR="00DB2365" w:rsidRPr="00DB2365">
        <w:rPr>
          <w:sz w:val="36"/>
          <w:szCs w:val="36"/>
        </w:rPr>
        <w:t xml:space="preserve">Cennik </w:t>
      </w:r>
      <w:r w:rsidR="00AF71DB">
        <w:rPr>
          <w:sz w:val="36"/>
          <w:szCs w:val="36"/>
        </w:rPr>
        <w:t xml:space="preserve">hurtowy </w:t>
      </w:r>
      <w:r w:rsidR="00DB2365" w:rsidRPr="00DB2365">
        <w:rPr>
          <w:sz w:val="36"/>
          <w:szCs w:val="36"/>
        </w:rPr>
        <w:t>obowiązujący w sezonie 2016 r.</w:t>
      </w:r>
    </w:p>
    <w:p w:rsidR="002562DA" w:rsidRDefault="002562DA" w:rsidP="002562DA">
      <w:pPr>
        <w:rPr>
          <w:sz w:val="36"/>
          <w:szCs w:val="36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5"/>
        <w:gridCol w:w="1455"/>
        <w:gridCol w:w="1455"/>
        <w:gridCol w:w="1455"/>
        <w:gridCol w:w="1581"/>
        <w:gridCol w:w="1455"/>
      </w:tblGrid>
      <w:tr w:rsidR="00DB2365" w:rsidRPr="00DB2365" w:rsidTr="00613E1B">
        <w:trPr>
          <w:trHeight w:val="1406"/>
        </w:trPr>
        <w:tc>
          <w:tcPr>
            <w:tcW w:w="1455" w:type="dxa"/>
          </w:tcPr>
          <w:p w:rsidR="00DB2365" w:rsidRPr="00DB2365" w:rsidRDefault="00DB2365">
            <w:pPr>
              <w:rPr>
                <w:b/>
                <w:sz w:val="28"/>
                <w:szCs w:val="28"/>
              </w:rPr>
            </w:pPr>
          </w:p>
          <w:p w:rsidR="00DB2365" w:rsidRPr="00DB2365" w:rsidRDefault="00DB2365">
            <w:pPr>
              <w:rPr>
                <w:b/>
                <w:sz w:val="28"/>
                <w:szCs w:val="28"/>
              </w:rPr>
            </w:pPr>
            <w:r w:rsidRPr="00DB2365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455" w:type="dxa"/>
          </w:tcPr>
          <w:p w:rsidR="00DB2365" w:rsidRPr="00DB2365" w:rsidRDefault="00DB2365">
            <w:pPr>
              <w:rPr>
                <w:b/>
                <w:sz w:val="28"/>
                <w:szCs w:val="28"/>
              </w:rPr>
            </w:pPr>
          </w:p>
          <w:p w:rsidR="00DB2365" w:rsidRPr="00DB2365" w:rsidRDefault="00DB2365">
            <w:pPr>
              <w:rPr>
                <w:b/>
                <w:sz w:val="28"/>
                <w:szCs w:val="28"/>
              </w:rPr>
            </w:pPr>
            <w:r w:rsidRPr="00DB2365">
              <w:rPr>
                <w:b/>
                <w:sz w:val="28"/>
                <w:szCs w:val="28"/>
              </w:rPr>
              <w:t>wymiary</w:t>
            </w:r>
          </w:p>
        </w:tc>
        <w:tc>
          <w:tcPr>
            <w:tcW w:w="1455" w:type="dxa"/>
          </w:tcPr>
          <w:p w:rsidR="00DB2365" w:rsidRPr="00DB2365" w:rsidRDefault="00DB2365">
            <w:pPr>
              <w:rPr>
                <w:b/>
                <w:sz w:val="28"/>
                <w:szCs w:val="28"/>
              </w:rPr>
            </w:pPr>
          </w:p>
          <w:p w:rsidR="00DB2365" w:rsidRPr="00DB2365" w:rsidRDefault="00DB2365">
            <w:pPr>
              <w:rPr>
                <w:b/>
                <w:sz w:val="28"/>
                <w:szCs w:val="28"/>
              </w:rPr>
            </w:pPr>
            <w:r w:rsidRPr="00DB2365">
              <w:rPr>
                <w:b/>
                <w:sz w:val="28"/>
                <w:szCs w:val="28"/>
              </w:rPr>
              <w:t>waga</w:t>
            </w:r>
          </w:p>
        </w:tc>
        <w:tc>
          <w:tcPr>
            <w:tcW w:w="1455" w:type="dxa"/>
          </w:tcPr>
          <w:p w:rsidR="00DB2365" w:rsidRPr="00DB2365" w:rsidRDefault="00DB2365">
            <w:pPr>
              <w:rPr>
                <w:b/>
                <w:sz w:val="28"/>
                <w:szCs w:val="28"/>
              </w:rPr>
            </w:pPr>
          </w:p>
          <w:p w:rsidR="00DB2365" w:rsidRPr="00DB2365" w:rsidRDefault="00DB2365">
            <w:pPr>
              <w:rPr>
                <w:b/>
                <w:sz w:val="28"/>
                <w:szCs w:val="28"/>
              </w:rPr>
            </w:pPr>
            <w:r w:rsidRPr="00DB2365">
              <w:rPr>
                <w:b/>
                <w:sz w:val="28"/>
                <w:szCs w:val="28"/>
              </w:rPr>
              <w:t>czas palenia</w:t>
            </w:r>
          </w:p>
        </w:tc>
        <w:tc>
          <w:tcPr>
            <w:tcW w:w="1455" w:type="dxa"/>
          </w:tcPr>
          <w:p w:rsidR="00DB2365" w:rsidRPr="00DB2365" w:rsidRDefault="00DB2365">
            <w:pPr>
              <w:rPr>
                <w:b/>
                <w:sz w:val="28"/>
                <w:szCs w:val="28"/>
              </w:rPr>
            </w:pPr>
          </w:p>
          <w:p w:rsidR="00DB2365" w:rsidRPr="00DB2365" w:rsidRDefault="00DB2365">
            <w:pPr>
              <w:rPr>
                <w:b/>
                <w:sz w:val="28"/>
                <w:szCs w:val="28"/>
              </w:rPr>
            </w:pPr>
            <w:r w:rsidRPr="00DB2365">
              <w:rPr>
                <w:b/>
                <w:sz w:val="28"/>
                <w:szCs w:val="28"/>
              </w:rPr>
              <w:t>Ilość w opakowaniu</w:t>
            </w:r>
          </w:p>
        </w:tc>
        <w:tc>
          <w:tcPr>
            <w:tcW w:w="1455" w:type="dxa"/>
          </w:tcPr>
          <w:p w:rsidR="00DB2365" w:rsidRPr="00DB2365" w:rsidRDefault="00DB2365">
            <w:pPr>
              <w:rPr>
                <w:b/>
                <w:sz w:val="28"/>
                <w:szCs w:val="28"/>
              </w:rPr>
            </w:pPr>
          </w:p>
          <w:p w:rsidR="00DB2365" w:rsidRPr="00DB2365" w:rsidRDefault="00DB2365">
            <w:pPr>
              <w:rPr>
                <w:b/>
                <w:sz w:val="28"/>
                <w:szCs w:val="28"/>
              </w:rPr>
            </w:pPr>
            <w:r w:rsidRPr="00DB2365">
              <w:rPr>
                <w:b/>
                <w:sz w:val="28"/>
                <w:szCs w:val="28"/>
              </w:rPr>
              <w:t>Cena brutto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DB2365">
            <w:pPr>
              <w:rPr>
                <w:sz w:val="24"/>
                <w:szCs w:val="24"/>
              </w:rPr>
            </w:pPr>
            <w:proofErr w:type="spellStart"/>
            <w:r w:rsidRPr="00613E1B">
              <w:rPr>
                <w:sz w:val="24"/>
                <w:szCs w:val="24"/>
              </w:rPr>
              <w:t>T-Max</w:t>
            </w:r>
            <w:proofErr w:type="spellEnd"/>
          </w:p>
        </w:tc>
        <w:tc>
          <w:tcPr>
            <w:tcW w:w="1455" w:type="dxa"/>
          </w:tcPr>
          <w:p w:rsidR="00DB2365" w:rsidRPr="00613E1B" w:rsidRDefault="00DB2365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160/95 mm</w:t>
            </w:r>
          </w:p>
        </w:tc>
        <w:tc>
          <w:tcPr>
            <w:tcW w:w="1455" w:type="dxa"/>
          </w:tcPr>
          <w:p w:rsidR="00DB2365" w:rsidRPr="00613E1B" w:rsidRDefault="00DB2365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 xml:space="preserve"> 320 g</w:t>
            </w:r>
          </w:p>
        </w:tc>
        <w:tc>
          <w:tcPr>
            <w:tcW w:w="1455" w:type="dxa"/>
          </w:tcPr>
          <w:p w:rsidR="00DB2365" w:rsidRPr="00613E1B" w:rsidRDefault="00DB2365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 xml:space="preserve">120 godz. </w:t>
            </w:r>
          </w:p>
        </w:tc>
        <w:tc>
          <w:tcPr>
            <w:tcW w:w="1455" w:type="dxa"/>
          </w:tcPr>
          <w:p w:rsidR="00DB2365" w:rsidRPr="00613E1B" w:rsidRDefault="00DB2365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6 szt</w:t>
            </w:r>
            <w:r w:rsidR="00AF71DB" w:rsidRPr="00613E1B">
              <w:rPr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3,00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proofErr w:type="spellStart"/>
            <w:r w:rsidRPr="00613E1B">
              <w:rPr>
                <w:sz w:val="24"/>
                <w:szCs w:val="24"/>
              </w:rPr>
              <w:t>T-Ufo</w:t>
            </w:r>
            <w:proofErr w:type="spellEnd"/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150/85 mm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280 g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100 godz.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8 szt.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2,70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W-04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160/60 mm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280 g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100 godz.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15 szt.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2,30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W-03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140/60 mm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230 g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70  godz.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15 szt.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2,10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W-02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120/60 mm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180 g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50 godz.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 xml:space="preserve"> 15 szt.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1,70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W-01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100/60 mm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140 g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30 godz.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15 szt.</w:t>
            </w:r>
          </w:p>
        </w:tc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1,40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AF71D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S</w:t>
            </w:r>
            <w:r w:rsidR="003B0DB2" w:rsidRPr="00613E1B">
              <w:rPr>
                <w:sz w:val="24"/>
                <w:szCs w:val="24"/>
              </w:rPr>
              <w:t>O-01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100/55 mm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160 g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60 godz.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15 szt.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1,80</w:t>
            </w:r>
          </w:p>
        </w:tc>
      </w:tr>
      <w:tr w:rsidR="00DB2365" w:rsidRPr="00613E1B" w:rsidTr="00A20D38">
        <w:trPr>
          <w:trHeight w:val="510"/>
        </w:trPr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SO-02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160/55 mm</w:t>
            </w:r>
          </w:p>
        </w:tc>
        <w:tc>
          <w:tcPr>
            <w:tcW w:w="1455" w:type="dxa"/>
          </w:tcPr>
          <w:p w:rsidR="00DB2365" w:rsidRPr="00613E1B" w:rsidRDefault="00EC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B0DB2" w:rsidRPr="00613E1B">
              <w:rPr>
                <w:sz w:val="24"/>
                <w:szCs w:val="24"/>
              </w:rPr>
              <w:t>0 g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80 godz.</w:t>
            </w:r>
          </w:p>
        </w:tc>
        <w:tc>
          <w:tcPr>
            <w:tcW w:w="1455" w:type="dxa"/>
          </w:tcPr>
          <w:p w:rsidR="00DB2365" w:rsidRPr="00613E1B" w:rsidRDefault="003B0DB2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15 szt.</w:t>
            </w:r>
          </w:p>
        </w:tc>
        <w:tc>
          <w:tcPr>
            <w:tcW w:w="1455" w:type="dxa"/>
          </w:tcPr>
          <w:p w:rsidR="00DB2365" w:rsidRPr="00613E1B" w:rsidRDefault="00613E1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2,4</w:t>
            </w:r>
            <w:r w:rsidR="003B0DB2" w:rsidRPr="00613E1B">
              <w:rPr>
                <w:sz w:val="24"/>
                <w:szCs w:val="24"/>
              </w:rPr>
              <w:t>0</w:t>
            </w:r>
          </w:p>
        </w:tc>
      </w:tr>
    </w:tbl>
    <w:p w:rsidR="00DB2365" w:rsidRDefault="00DB2365">
      <w:pPr>
        <w:rPr>
          <w:sz w:val="36"/>
          <w:szCs w:val="36"/>
        </w:rPr>
      </w:pPr>
    </w:p>
    <w:p w:rsidR="00613E1B" w:rsidRPr="00787F44" w:rsidRDefault="00613E1B">
      <w:pPr>
        <w:rPr>
          <w:sz w:val="24"/>
          <w:szCs w:val="24"/>
        </w:rPr>
      </w:pPr>
      <w:r w:rsidRPr="00613E1B">
        <w:rPr>
          <w:sz w:val="24"/>
          <w:szCs w:val="24"/>
        </w:rPr>
        <w:t xml:space="preserve">*od powyższych cen możemy udzielić </w:t>
      </w:r>
      <w:r>
        <w:rPr>
          <w:sz w:val="24"/>
          <w:szCs w:val="24"/>
        </w:rPr>
        <w:t xml:space="preserve">dodatkowego </w:t>
      </w:r>
      <w:r w:rsidRPr="00613E1B">
        <w:rPr>
          <w:sz w:val="24"/>
          <w:szCs w:val="24"/>
        </w:rPr>
        <w:t>rabat</w:t>
      </w:r>
      <w:r>
        <w:rPr>
          <w:sz w:val="24"/>
          <w:szCs w:val="24"/>
        </w:rPr>
        <w:t>u u</w:t>
      </w:r>
      <w:r w:rsidRPr="00613E1B">
        <w:rPr>
          <w:sz w:val="24"/>
          <w:szCs w:val="24"/>
        </w:rPr>
        <w:t>zależ</w:t>
      </w:r>
      <w:r>
        <w:rPr>
          <w:sz w:val="24"/>
          <w:szCs w:val="24"/>
        </w:rPr>
        <w:t>nionego</w:t>
      </w:r>
      <w:r w:rsidRPr="00613E1B">
        <w:rPr>
          <w:sz w:val="24"/>
          <w:szCs w:val="24"/>
        </w:rPr>
        <w:t xml:space="preserve"> </w:t>
      </w:r>
      <w:r>
        <w:rPr>
          <w:sz w:val="24"/>
          <w:szCs w:val="24"/>
        </w:rPr>
        <w:t>od zamawianych ilości oraz</w:t>
      </w:r>
      <w:r w:rsidRPr="00613E1B">
        <w:rPr>
          <w:sz w:val="24"/>
          <w:szCs w:val="24"/>
        </w:rPr>
        <w:t xml:space="preserve"> płatności gotówk</w:t>
      </w:r>
      <w:r w:rsidR="00787F44">
        <w:rPr>
          <w:sz w:val="24"/>
          <w:szCs w:val="24"/>
        </w:rPr>
        <w:t>ą.</w:t>
      </w:r>
    </w:p>
    <w:sectPr w:rsidR="00613E1B" w:rsidRPr="00787F44" w:rsidSect="00C819BC">
      <w:pgSz w:w="11906" w:h="16838"/>
      <w:pgMar w:top="28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35D"/>
    <w:multiLevelType w:val="hybridMultilevel"/>
    <w:tmpl w:val="CBB0B02A"/>
    <w:lvl w:ilvl="0" w:tplc="EC3427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365"/>
    <w:rsid w:val="00040C95"/>
    <w:rsid w:val="00152F30"/>
    <w:rsid w:val="002562DA"/>
    <w:rsid w:val="003B0DB2"/>
    <w:rsid w:val="004553B7"/>
    <w:rsid w:val="00613E1B"/>
    <w:rsid w:val="00787F44"/>
    <w:rsid w:val="00AF71DB"/>
    <w:rsid w:val="00B76171"/>
    <w:rsid w:val="00C819BC"/>
    <w:rsid w:val="00CA6A1A"/>
    <w:rsid w:val="00D651B3"/>
    <w:rsid w:val="00DB2365"/>
    <w:rsid w:val="00EC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04DBEBD-A109-4471-BF89-6ECE96B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2016-01-22T09:23:00Z</cp:lastPrinted>
  <dcterms:created xsi:type="dcterms:W3CDTF">2016-01-22T08:34:00Z</dcterms:created>
  <dcterms:modified xsi:type="dcterms:W3CDTF">2016-01-22T18:13:00Z</dcterms:modified>
</cp:coreProperties>
</file>