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7FF" w:rsidRPr="003567FF" w:rsidRDefault="003567FF" w:rsidP="003567FF">
      <w:pPr>
        <w:jc w:val="center"/>
        <w:rPr>
          <w:b/>
        </w:rPr>
      </w:pPr>
    </w:p>
    <w:p w:rsidR="003567FF" w:rsidRDefault="003567FF" w:rsidP="003567FF">
      <w:pPr>
        <w:rPr>
          <w:i/>
          <w:color w:val="F79646" w:themeColor="accent6"/>
          <w:sz w:val="44"/>
        </w:rPr>
      </w:pPr>
      <w:r w:rsidRPr="006D734C">
        <w:rPr>
          <w:i/>
          <w:noProof/>
          <w:color w:val="F79646" w:themeColor="accent6"/>
          <w:sz w:val="44"/>
          <w:lang w:eastAsia="pl-PL"/>
        </w:rPr>
        <w:drawing>
          <wp:anchor distT="0" distB="0" distL="114300" distR="114300" simplePos="0" relativeHeight="251661312" behindDoc="0" locked="0" layoutInCell="1" allowOverlap="1" wp14:anchorId="41B65A76" wp14:editId="0BB929A0">
            <wp:simplePos x="0" y="0"/>
            <wp:positionH relativeFrom="column">
              <wp:align>left</wp:align>
            </wp:positionH>
            <wp:positionV relativeFrom="paragraph">
              <wp:align>top</wp:align>
            </wp:positionV>
            <wp:extent cx="3667125" cy="428625"/>
            <wp:effectExtent l="0" t="0" r="9525" b="9525"/>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6">
                      <a:extLst>
                        <a:ext uri="{28A0092B-C50C-407E-A947-70E740481C1C}">
                          <a14:useLocalDpi xmlns:a14="http://schemas.microsoft.com/office/drawing/2010/main" val="0"/>
                        </a:ext>
                      </a:extLst>
                    </a:blip>
                    <a:stretch>
                      <a:fillRect/>
                    </a:stretch>
                  </pic:blipFill>
                  <pic:spPr>
                    <a:xfrm>
                      <a:off x="0" y="0"/>
                      <a:ext cx="3667125" cy="428625"/>
                    </a:xfrm>
                    <a:prstGeom prst="rect">
                      <a:avLst/>
                    </a:prstGeom>
                  </pic:spPr>
                </pic:pic>
              </a:graphicData>
            </a:graphic>
          </wp:anchor>
        </w:drawing>
      </w:r>
      <w:r w:rsidRPr="006D734C">
        <w:rPr>
          <w:i/>
          <w:color w:val="F79646" w:themeColor="accent6"/>
          <w:sz w:val="44"/>
        </w:rPr>
        <w:t>Inwestuj z nami !</w:t>
      </w:r>
    </w:p>
    <w:p w:rsidR="003567FF" w:rsidRDefault="003567FF" w:rsidP="003567FF">
      <w:pPr>
        <w:jc w:val="center"/>
        <w:rPr>
          <w:sz w:val="32"/>
        </w:rPr>
      </w:pPr>
    </w:p>
    <w:p w:rsidR="003567FF" w:rsidRDefault="003567FF" w:rsidP="003567FF">
      <w:pPr>
        <w:jc w:val="center"/>
        <w:rPr>
          <w:sz w:val="32"/>
        </w:rPr>
      </w:pPr>
      <w:r w:rsidRPr="00B45142">
        <w:rPr>
          <w:sz w:val="32"/>
        </w:rPr>
        <w:t>Wybierz „</w:t>
      </w:r>
      <w:r w:rsidRPr="006D734C">
        <w:rPr>
          <w:b/>
          <w:i/>
          <w:color w:val="F79646" w:themeColor="accent6"/>
          <w:sz w:val="32"/>
        </w:rPr>
        <w:t>Nordea Strateg</w:t>
      </w:r>
      <w:r w:rsidRPr="00B45142">
        <w:rPr>
          <w:sz w:val="32"/>
        </w:rPr>
        <w:t>” i zrealizuj z nami swoje życiowe cele:</w:t>
      </w:r>
    </w:p>
    <w:p w:rsidR="003567FF" w:rsidRDefault="003567FF" w:rsidP="003567FF">
      <w:pPr>
        <w:pStyle w:val="Akapitzlist"/>
        <w:numPr>
          <w:ilvl w:val="0"/>
          <w:numId w:val="1"/>
        </w:numPr>
        <w:jc w:val="center"/>
      </w:pPr>
      <w:r>
        <w:t>edukacja dzieci</w:t>
      </w:r>
    </w:p>
    <w:p w:rsidR="003567FF" w:rsidRDefault="003567FF" w:rsidP="003567FF">
      <w:pPr>
        <w:pStyle w:val="Akapitzlist"/>
      </w:pPr>
    </w:p>
    <w:p w:rsidR="003567FF" w:rsidRDefault="003567FF" w:rsidP="003567FF">
      <w:pPr>
        <w:pStyle w:val="Akapitzlist"/>
        <w:numPr>
          <w:ilvl w:val="0"/>
          <w:numId w:val="1"/>
        </w:numPr>
        <w:jc w:val="center"/>
      </w:pPr>
      <w:r>
        <w:t>wyższa emerytura</w:t>
      </w:r>
    </w:p>
    <w:p w:rsidR="003567FF" w:rsidRDefault="003567FF" w:rsidP="003567FF">
      <w:pPr>
        <w:pStyle w:val="Akapitzlist"/>
      </w:pPr>
    </w:p>
    <w:p w:rsidR="003567FF" w:rsidRDefault="003567FF" w:rsidP="003567FF">
      <w:pPr>
        <w:pStyle w:val="Akapitzlist"/>
        <w:numPr>
          <w:ilvl w:val="0"/>
          <w:numId w:val="1"/>
        </w:numPr>
        <w:jc w:val="center"/>
      </w:pPr>
      <w:r>
        <w:t>wcześniejsza spłata kredytu</w:t>
      </w:r>
    </w:p>
    <w:p w:rsidR="003567FF" w:rsidRDefault="003567FF" w:rsidP="003567FF">
      <w:pPr>
        <w:pStyle w:val="Akapitzlist"/>
      </w:pPr>
    </w:p>
    <w:p w:rsidR="003567FF" w:rsidRDefault="003567FF" w:rsidP="003567FF">
      <w:pPr>
        <w:pStyle w:val="Akapitzlist"/>
        <w:numPr>
          <w:ilvl w:val="0"/>
          <w:numId w:val="1"/>
        </w:numPr>
        <w:jc w:val="center"/>
      </w:pPr>
      <w:r>
        <w:t>realizacja marzeń</w:t>
      </w:r>
    </w:p>
    <w:p w:rsidR="003567FF" w:rsidRDefault="003567FF" w:rsidP="003567FF">
      <w:pPr>
        <w:pStyle w:val="Akapitzlist"/>
      </w:pPr>
    </w:p>
    <w:p w:rsidR="003567FF" w:rsidRDefault="003567FF" w:rsidP="003567FF">
      <w:pPr>
        <w:pStyle w:val="Akapitzlist"/>
      </w:pPr>
      <w:r>
        <w:rPr>
          <w:noProof/>
          <w:lang w:eastAsia="pl-PL"/>
        </w:rPr>
        <w:drawing>
          <wp:anchor distT="0" distB="0" distL="114300" distR="114300" simplePos="0" relativeHeight="251665408" behindDoc="0" locked="0" layoutInCell="1" allowOverlap="1" wp14:anchorId="0C9EA13E" wp14:editId="3C9C87AA">
            <wp:simplePos x="0" y="0"/>
            <wp:positionH relativeFrom="column">
              <wp:posOffset>4196080</wp:posOffset>
            </wp:positionH>
            <wp:positionV relativeFrom="paragraph">
              <wp:posOffset>293370</wp:posOffset>
            </wp:positionV>
            <wp:extent cx="1847850" cy="1524000"/>
            <wp:effectExtent l="0" t="0" r="0" b="0"/>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eryci.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47850" cy="1524000"/>
                    </a:xfrm>
                    <a:prstGeom prst="rect">
                      <a:avLst/>
                    </a:prstGeom>
                  </pic:spPr>
                </pic:pic>
              </a:graphicData>
            </a:graphic>
            <wp14:sizeRelH relativeFrom="margin">
              <wp14:pctWidth>0</wp14:pctWidth>
            </wp14:sizeRelH>
            <wp14:sizeRelV relativeFrom="margin">
              <wp14:pctHeight>0</wp14:pctHeight>
            </wp14:sizeRelV>
          </wp:anchor>
        </w:drawing>
      </w:r>
      <w:r>
        <w:rPr>
          <w:noProof/>
          <w:lang w:eastAsia="pl-PL"/>
        </w:rPr>
        <w:drawing>
          <wp:anchor distT="0" distB="0" distL="114300" distR="114300" simplePos="0" relativeHeight="251663360" behindDoc="0" locked="0" layoutInCell="1" allowOverlap="1" wp14:anchorId="6ABA6599" wp14:editId="0BD88623">
            <wp:simplePos x="0" y="0"/>
            <wp:positionH relativeFrom="column">
              <wp:posOffset>2281555</wp:posOffset>
            </wp:positionH>
            <wp:positionV relativeFrom="paragraph">
              <wp:posOffset>293370</wp:posOffset>
            </wp:positionV>
            <wp:extent cx="1914525" cy="1567815"/>
            <wp:effectExtent l="0" t="0" r="9525"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udenci.jpg"/>
                    <pic:cNvPicPr/>
                  </pic:nvPicPr>
                  <pic:blipFill>
                    <a:blip r:embed="rId8">
                      <a:extLst>
                        <a:ext uri="{28A0092B-C50C-407E-A947-70E740481C1C}">
                          <a14:useLocalDpi xmlns:a14="http://schemas.microsoft.com/office/drawing/2010/main" val="0"/>
                        </a:ext>
                      </a:extLst>
                    </a:blip>
                    <a:stretch>
                      <a:fillRect/>
                    </a:stretch>
                  </pic:blipFill>
                  <pic:spPr>
                    <a:xfrm>
                      <a:off x="0" y="0"/>
                      <a:ext cx="1914525" cy="1567815"/>
                    </a:xfrm>
                    <a:prstGeom prst="rect">
                      <a:avLst/>
                    </a:prstGeom>
                  </pic:spPr>
                </pic:pic>
              </a:graphicData>
            </a:graphic>
            <wp14:sizeRelH relativeFrom="margin">
              <wp14:pctWidth>0</wp14:pctWidth>
            </wp14:sizeRelH>
            <wp14:sizeRelV relativeFrom="margin">
              <wp14:pctHeight>0</wp14:pctHeight>
            </wp14:sizeRelV>
          </wp:anchor>
        </w:drawing>
      </w:r>
    </w:p>
    <w:p w:rsidR="003567FF" w:rsidRDefault="003567FF" w:rsidP="003567FF">
      <w:pPr>
        <w:tabs>
          <w:tab w:val="left" w:pos="885"/>
          <w:tab w:val="left" w:pos="6930"/>
        </w:tabs>
        <w:rPr>
          <w:sz w:val="32"/>
        </w:rPr>
      </w:pPr>
      <w:r>
        <w:rPr>
          <w:sz w:val="32"/>
        </w:rPr>
        <w:tab/>
      </w:r>
      <w:r>
        <w:rPr>
          <w:noProof/>
          <w:lang w:eastAsia="pl-PL"/>
        </w:rPr>
        <w:drawing>
          <wp:inline distT="0" distB="0" distL="0" distR="0" wp14:anchorId="45CCAC97" wp14:editId="5805E709">
            <wp:extent cx="1628775" cy="1547813"/>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ma i niemowl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31577" cy="1550476"/>
                    </a:xfrm>
                    <a:prstGeom prst="rect">
                      <a:avLst/>
                    </a:prstGeom>
                  </pic:spPr>
                </pic:pic>
              </a:graphicData>
            </a:graphic>
          </wp:inline>
        </w:drawing>
      </w:r>
      <w:r>
        <w:rPr>
          <w:sz w:val="32"/>
        </w:rPr>
        <w:tab/>
      </w:r>
    </w:p>
    <w:p w:rsidR="006B1AE9" w:rsidRPr="00BF4D9F" w:rsidRDefault="006B1AE9" w:rsidP="006B1AE9">
      <w:pPr>
        <w:spacing w:before="100" w:beforeAutospacing="1" w:after="100" w:afterAutospacing="1" w:line="240" w:lineRule="auto"/>
        <w:rPr>
          <w:rFonts w:eastAsia="Times New Roman" w:cstheme="minorHAnsi"/>
          <w:b/>
          <w:bCs/>
          <w:sz w:val="32"/>
          <w:szCs w:val="32"/>
          <w:lang w:eastAsia="pl-PL"/>
        </w:rPr>
      </w:pPr>
      <w:r w:rsidRPr="00BF4D9F">
        <w:rPr>
          <w:rFonts w:eastAsia="Times New Roman" w:cstheme="minorHAnsi"/>
          <w:b/>
          <w:bCs/>
          <w:sz w:val="32"/>
          <w:szCs w:val="32"/>
          <w:lang w:eastAsia="pl-PL"/>
        </w:rPr>
        <w:t>Ubezpieczeni</w:t>
      </w:r>
      <w:r w:rsidR="00BF4D9F" w:rsidRPr="00BF4D9F">
        <w:rPr>
          <w:rFonts w:eastAsia="Times New Roman" w:cstheme="minorHAnsi"/>
          <w:b/>
          <w:bCs/>
          <w:sz w:val="32"/>
          <w:szCs w:val="32"/>
          <w:lang w:eastAsia="pl-PL"/>
        </w:rPr>
        <w:t>e na</w:t>
      </w:r>
      <w:r w:rsidRPr="00BF4D9F">
        <w:rPr>
          <w:rFonts w:eastAsia="Times New Roman" w:cstheme="minorHAnsi"/>
          <w:b/>
          <w:bCs/>
          <w:sz w:val="32"/>
          <w:szCs w:val="32"/>
          <w:lang w:eastAsia="pl-PL"/>
        </w:rPr>
        <w:t xml:space="preserve"> życie</w:t>
      </w:r>
    </w:p>
    <w:p w:rsidR="00BF4D9F" w:rsidRDefault="006B1AE9" w:rsidP="00BF4D9F">
      <w:pPr>
        <w:spacing w:after="0" w:line="240" w:lineRule="auto"/>
        <w:jc w:val="both"/>
        <w:rPr>
          <w:rFonts w:eastAsia="Times New Roman" w:cstheme="minorHAnsi"/>
          <w:b/>
          <w:bCs/>
          <w:sz w:val="24"/>
          <w:szCs w:val="24"/>
          <w:lang w:eastAsia="pl-PL"/>
        </w:rPr>
      </w:pPr>
      <w:r w:rsidRPr="00BF4D9F">
        <w:rPr>
          <w:rFonts w:eastAsia="Times New Roman" w:cstheme="minorHAnsi"/>
          <w:sz w:val="24"/>
          <w:szCs w:val="24"/>
          <w:lang w:eastAsia="pl-PL"/>
        </w:rPr>
        <w:t>Życie ludzkie jest bezcenne, nie można wycenić życia w pieniądzach.</w:t>
      </w:r>
      <w:r w:rsidR="00BF4D9F">
        <w:rPr>
          <w:rFonts w:eastAsia="Times New Roman" w:cstheme="minorHAnsi"/>
          <w:sz w:val="24"/>
          <w:szCs w:val="24"/>
          <w:lang w:eastAsia="pl-PL"/>
        </w:rPr>
        <w:t xml:space="preserve"> </w:t>
      </w:r>
      <w:r w:rsidRPr="00BF4D9F">
        <w:rPr>
          <w:rFonts w:eastAsia="Times New Roman" w:cstheme="minorHAnsi"/>
          <w:sz w:val="24"/>
          <w:szCs w:val="24"/>
          <w:lang w:eastAsia="pl-PL"/>
        </w:rPr>
        <w:t xml:space="preserve">Można jednak oszacować skutki finansowe w naszym życiu spowodowane śmiercią, </w:t>
      </w:r>
      <w:r w:rsidR="00BF4D9F">
        <w:rPr>
          <w:rFonts w:eastAsia="Times New Roman" w:cstheme="minorHAnsi"/>
          <w:sz w:val="24"/>
          <w:szCs w:val="24"/>
          <w:lang w:eastAsia="pl-PL"/>
        </w:rPr>
        <w:t>w</w:t>
      </w:r>
      <w:r w:rsidRPr="00BF4D9F">
        <w:rPr>
          <w:rFonts w:eastAsia="Times New Roman" w:cstheme="minorHAnsi"/>
          <w:sz w:val="24"/>
          <w:szCs w:val="24"/>
          <w:lang w:eastAsia="pl-PL"/>
        </w:rPr>
        <w:t xml:space="preserve">ypadkiem, czy poważną chorobą. Co wówczas z kredytem, co z edukacją dzieci, co z innymi niezbędnymi wydatkami? Czy jest ktoś najbliższy, kto pokryje te wydatki? </w:t>
      </w:r>
      <w:r w:rsidRPr="00BF4D9F">
        <w:rPr>
          <w:rFonts w:eastAsia="Times New Roman" w:cstheme="minorHAnsi"/>
          <w:sz w:val="24"/>
          <w:szCs w:val="24"/>
          <w:lang w:eastAsia="pl-PL"/>
        </w:rPr>
        <w:br/>
      </w:r>
      <w:r w:rsidRPr="00BF4D9F">
        <w:rPr>
          <w:rFonts w:eastAsia="Times New Roman" w:cstheme="minorHAnsi"/>
          <w:sz w:val="24"/>
          <w:szCs w:val="24"/>
          <w:lang w:eastAsia="pl-PL"/>
        </w:rPr>
        <w:br/>
      </w:r>
      <w:r w:rsidRPr="00BF4D9F">
        <w:rPr>
          <w:rFonts w:eastAsia="Times New Roman" w:cstheme="minorHAnsi"/>
          <w:b/>
          <w:bCs/>
          <w:sz w:val="24"/>
          <w:szCs w:val="24"/>
          <w:lang w:eastAsia="pl-PL"/>
        </w:rPr>
        <w:t>Ubezpieczenie na życie gwarantuje pieniądze w sytuacjach losowych, wtedy gdy są najbardziej potrzebne.</w:t>
      </w:r>
    </w:p>
    <w:p w:rsidR="00BF4D9F" w:rsidRDefault="00BF4D9F" w:rsidP="00BF4D9F">
      <w:pPr>
        <w:spacing w:after="0" w:line="240" w:lineRule="auto"/>
        <w:jc w:val="both"/>
        <w:rPr>
          <w:rFonts w:eastAsia="Times New Roman" w:cstheme="minorHAnsi"/>
          <w:b/>
          <w:bCs/>
          <w:sz w:val="24"/>
          <w:szCs w:val="24"/>
          <w:lang w:eastAsia="pl-PL"/>
        </w:rPr>
      </w:pPr>
    </w:p>
    <w:p w:rsidR="00BF4D9F" w:rsidRDefault="006B1AE9" w:rsidP="00BF4D9F">
      <w:pPr>
        <w:spacing w:after="0" w:line="240" w:lineRule="auto"/>
        <w:jc w:val="both"/>
        <w:rPr>
          <w:rFonts w:eastAsia="Times New Roman" w:cstheme="minorHAnsi"/>
          <w:sz w:val="24"/>
          <w:szCs w:val="24"/>
          <w:lang w:eastAsia="pl-PL"/>
        </w:rPr>
      </w:pPr>
      <w:r w:rsidRPr="00BF4D9F">
        <w:rPr>
          <w:rFonts w:eastAsia="Times New Roman" w:cstheme="minorHAnsi"/>
          <w:sz w:val="24"/>
          <w:szCs w:val="24"/>
          <w:lang w:eastAsia="pl-PL"/>
        </w:rPr>
        <w:t>Jakie będzie najlepsze ubezpieczenie dla Ciebie? Czy suma ubezpieczenia 250 000 zł da Ci poczucie bezpieczeństwa finansowego? Ile potrzebne by było, gdyby wczoraj wypadek lub choroba pozbawiły Cię na długi czas możliwości pracy?</w:t>
      </w:r>
    </w:p>
    <w:p w:rsidR="00BF4D9F" w:rsidRDefault="006B1AE9" w:rsidP="00BF4D9F">
      <w:pPr>
        <w:spacing w:after="0" w:line="240" w:lineRule="auto"/>
        <w:jc w:val="both"/>
        <w:rPr>
          <w:rFonts w:eastAsia="Times New Roman" w:cstheme="minorHAnsi"/>
          <w:sz w:val="24"/>
          <w:szCs w:val="24"/>
          <w:lang w:eastAsia="pl-PL"/>
        </w:rPr>
      </w:pPr>
      <w:r w:rsidRPr="00BF4D9F">
        <w:rPr>
          <w:rFonts w:eastAsia="Times New Roman" w:cstheme="minorHAnsi"/>
          <w:sz w:val="24"/>
          <w:szCs w:val="24"/>
          <w:lang w:eastAsia="pl-PL"/>
        </w:rPr>
        <w:br/>
        <w:t>Dziesiątki naszych klientów skorzystało z takich wypłat i dzięki nim mogą funkcjonować w miarę normalnie, choć zdrowia im to nie zwróciło.</w:t>
      </w:r>
      <w:r w:rsidR="00BF4D9F">
        <w:rPr>
          <w:rFonts w:eastAsia="Times New Roman" w:cstheme="minorHAnsi"/>
          <w:sz w:val="24"/>
          <w:szCs w:val="24"/>
          <w:lang w:eastAsia="pl-PL"/>
        </w:rPr>
        <w:t xml:space="preserve"> </w:t>
      </w:r>
    </w:p>
    <w:p w:rsidR="003567FF" w:rsidRPr="00BF4D9F" w:rsidRDefault="006B1AE9" w:rsidP="00BF4D9F">
      <w:pPr>
        <w:spacing w:after="0" w:line="240" w:lineRule="auto"/>
        <w:jc w:val="both"/>
        <w:rPr>
          <w:rFonts w:eastAsia="Times New Roman" w:cstheme="minorHAnsi"/>
          <w:sz w:val="24"/>
          <w:szCs w:val="24"/>
          <w:lang w:eastAsia="pl-PL"/>
        </w:rPr>
      </w:pPr>
      <w:bookmarkStart w:id="0" w:name="_GoBack"/>
      <w:bookmarkEnd w:id="0"/>
      <w:r w:rsidRPr="00BF4D9F">
        <w:rPr>
          <w:rFonts w:eastAsia="Times New Roman" w:cstheme="minorHAnsi"/>
          <w:sz w:val="24"/>
          <w:szCs w:val="24"/>
          <w:lang w:eastAsia="pl-PL"/>
        </w:rPr>
        <w:t>Każdy ma inną sytuację i inne potrzeby ubezpieczeniowe, dlatego do ubezpieczeń na życie podchodzimy indywidualnie.</w:t>
      </w:r>
    </w:p>
    <w:sectPr w:rsidR="003567FF" w:rsidRPr="00BF4D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83FBC"/>
    <w:multiLevelType w:val="hybridMultilevel"/>
    <w:tmpl w:val="BF60517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7FF"/>
    <w:rsid w:val="001478B6"/>
    <w:rsid w:val="00195491"/>
    <w:rsid w:val="003567FF"/>
    <w:rsid w:val="006B1AE9"/>
    <w:rsid w:val="009A6899"/>
    <w:rsid w:val="00BF4D9F"/>
    <w:rsid w:val="00FC3F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567FF"/>
    <w:pPr>
      <w:ind w:left="720"/>
      <w:contextualSpacing/>
    </w:pPr>
  </w:style>
  <w:style w:type="paragraph" w:styleId="Tekstdymka">
    <w:name w:val="Balloon Text"/>
    <w:basedOn w:val="Normalny"/>
    <w:link w:val="TekstdymkaZnak"/>
    <w:uiPriority w:val="99"/>
    <w:semiHidden/>
    <w:unhideWhenUsed/>
    <w:rsid w:val="003567F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567FF"/>
    <w:rPr>
      <w:rFonts w:ascii="Tahoma" w:hAnsi="Tahoma" w:cs="Tahoma"/>
      <w:sz w:val="16"/>
      <w:szCs w:val="16"/>
    </w:rPr>
  </w:style>
  <w:style w:type="paragraph" w:styleId="NormalnyWeb">
    <w:name w:val="Normal (Web)"/>
    <w:basedOn w:val="Normalny"/>
    <w:uiPriority w:val="99"/>
    <w:semiHidden/>
    <w:unhideWhenUsed/>
    <w:rsid w:val="003567F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3567F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567FF"/>
    <w:pPr>
      <w:ind w:left="720"/>
      <w:contextualSpacing/>
    </w:pPr>
  </w:style>
  <w:style w:type="paragraph" w:styleId="Tekstdymka">
    <w:name w:val="Balloon Text"/>
    <w:basedOn w:val="Normalny"/>
    <w:link w:val="TekstdymkaZnak"/>
    <w:uiPriority w:val="99"/>
    <w:semiHidden/>
    <w:unhideWhenUsed/>
    <w:rsid w:val="003567F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567FF"/>
    <w:rPr>
      <w:rFonts w:ascii="Tahoma" w:hAnsi="Tahoma" w:cs="Tahoma"/>
      <w:sz w:val="16"/>
      <w:szCs w:val="16"/>
    </w:rPr>
  </w:style>
  <w:style w:type="paragraph" w:styleId="NormalnyWeb">
    <w:name w:val="Normal (Web)"/>
    <w:basedOn w:val="Normalny"/>
    <w:uiPriority w:val="99"/>
    <w:semiHidden/>
    <w:unhideWhenUsed/>
    <w:rsid w:val="003567F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3567F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707160">
      <w:bodyDiv w:val="1"/>
      <w:marLeft w:val="0"/>
      <w:marRight w:val="0"/>
      <w:marTop w:val="0"/>
      <w:marBottom w:val="0"/>
      <w:divBdr>
        <w:top w:val="none" w:sz="0" w:space="0" w:color="auto"/>
        <w:left w:val="none" w:sz="0" w:space="0" w:color="auto"/>
        <w:bottom w:val="none" w:sz="0" w:space="0" w:color="auto"/>
        <w:right w:val="none" w:sz="0" w:space="0" w:color="auto"/>
      </w:divBdr>
      <w:divsChild>
        <w:div w:id="150484883">
          <w:marLeft w:val="0"/>
          <w:marRight w:val="0"/>
          <w:marTop w:val="0"/>
          <w:marBottom w:val="0"/>
          <w:divBdr>
            <w:top w:val="none" w:sz="0" w:space="0" w:color="auto"/>
            <w:left w:val="none" w:sz="0" w:space="0" w:color="auto"/>
            <w:bottom w:val="none" w:sz="0" w:space="0" w:color="auto"/>
            <w:right w:val="none" w:sz="0" w:space="0" w:color="auto"/>
          </w:divBdr>
        </w:div>
      </w:divsChild>
    </w:div>
    <w:div w:id="1017539576">
      <w:bodyDiv w:val="1"/>
      <w:marLeft w:val="0"/>
      <w:marRight w:val="0"/>
      <w:marTop w:val="0"/>
      <w:marBottom w:val="0"/>
      <w:divBdr>
        <w:top w:val="none" w:sz="0" w:space="0" w:color="auto"/>
        <w:left w:val="none" w:sz="0" w:space="0" w:color="auto"/>
        <w:bottom w:val="none" w:sz="0" w:space="0" w:color="auto"/>
        <w:right w:val="none" w:sz="0" w:space="0" w:color="auto"/>
      </w:divBdr>
    </w:div>
    <w:div w:id="1821271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156</Words>
  <Characters>940</Characters>
  <Application>Microsoft Office Word</Application>
  <DocSecurity>0</DocSecurity>
  <Lines>7</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kpbis</dc:creator>
  <cp:lastModifiedBy>kpbis</cp:lastModifiedBy>
  <cp:revision>4</cp:revision>
  <cp:lastPrinted>2011-05-19T09:40:00Z</cp:lastPrinted>
  <dcterms:created xsi:type="dcterms:W3CDTF">2011-05-19T09:41:00Z</dcterms:created>
  <dcterms:modified xsi:type="dcterms:W3CDTF">2011-05-20T11:40:00Z</dcterms:modified>
</cp:coreProperties>
</file>