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00" w:rsidRPr="00542E00" w:rsidRDefault="00542E00" w:rsidP="00542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</w:t>
      </w: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</w:t>
      </w:r>
      <w:r w:rsidRPr="00542E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czarter jachtu/ów: ......................................</w:t>
      </w:r>
    </w:p>
    <w:p w:rsidR="00F56B2F" w:rsidRDefault="00542E00" w:rsidP="00F56B2F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...........................  pomiędzy</w:t>
      </w:r>
      <w:r w:rsidR="00F56B2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6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firmy </w:t>
      </w:r>
      <w:r w:rsidR="00F56B2F" w:rsidRPr="00F56B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„CHOPI”</w:t>
      </w:r>
      <w:r w:rsidR="00F56B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F56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6B2F" w:rsidRPr="00F56B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</w:t>
      </w:r>
      <w:r w:rsidR="00F56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F56B2F" w:rsidRPr="00F56B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8451844514,</w:t>
      </w:r>
      <w:r w:rsidR="00F56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6B2F" w:rsidRPr="00F56B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REGON</w:t>
      </w:r>
      <w:r w:rsidR="00F56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F56B2F" w:rsidRPr="00F56B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280547968</w:t>
      </w:r>
      <w:r w:rsidR="00F56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56B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Piotrem Chomiczem,</w:t>
      </w:r>
      <w:r w:rsidRPr="00542E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56B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adres:</w:t>
      </w:r>
      <w:r w:rsidRPr="00542E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56B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ul. Okrężna 3,   11-500 Wilkasy</w:t>
      </w:r>
      <w:r w:rsidRPr="00542E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:rsidR="00F56B2F" w:rsidRDefault="00542E00" w:rsidP="00F56B2F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6B2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tel.</w:t>
      </w:r>
      <w:r w:rsidRPr="00542E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793 740 599</w:t>
      </w:r>
      <w:r w:rsidRPr="00542E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A77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77406" w:rsidRPr="00F56B2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nr d. o</w:t>
      </w:r>
      <w:r w:rsidR="00A77406" w:rsidRPr="00A774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A77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77406" w:rsidRPr="00F56B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AEJ706877</w:t>
      </w:r>
      <w:r w:rsidR="00A77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A77406" w:rsidRPr="00F56B2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PESEL</w:t>
      </w:r>
      <w:r w:rsidR="00A77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77406" w:rsidRPr="00F56B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85061816014</w:t>
      </w:r>
      <w:r w:rsidR="00A77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56B2F" w:rsidRDefault="00542E00" w:rsidP="00F56B2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42E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F56B2F">
        <w:rPr>
          <w:rFonts w:ascii="Times New Roman" w:eastAsia="Times New Roman" w:hAnsi="Times New Roman" w:cs="Times New Roman"/>
          <w:sz w:val="24"/>
          <w:szCs w:val="24"/>
          <w:lang w:eastAsia="pl-PL"/>
        </w:rPr>
        <w:t>czarterującym</w:t>
      </w: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 w:rsidRPr="00F56B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zamieszkałym</w:t>
      </w:r>
      <w:r w:rsidR="00F56B2F"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A77406" w:rsidRDefault="00542E00" w:rsidP="00F56B2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B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tel.:</w:t>
      </w:r>
      <w:r w:rsidRPr="00542E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56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F56B2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 w:rsidR="00F56B2F" w:rsidRPr="00F56B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tel</w:t>
      </w: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56B2F">
        <w:rPr>
          <w:rFonts w:ascii="Times New Roman" w:eastAsia="Times New Roman" w:hAnsi="Times New Roman" w:cs="Times New Roman"/>
          <w:sz w:val="24"/>
          <w:szCs w:val="24"/>
          <w:lang w:eastAsia="pl-PL"/>
        </w:rPr>
        <w:t>,……………………………………………………………</w:t>
      </w:r>
    </w:p>
    <w:p w:rsidR="00542E00" w:rsidRPr="00542E00" w:rsidRDefault="00A77406" w:rsidP="00F56B2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patentu………………</w:t>
      </w:r>
      <w:r w:rsidR="00F56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dowodu osbistego…………………</w:t>
      </w:r>
      <w:r w:rsidR="00F56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56B2F" w:rsidRPr="00F56B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PESEL</w:t>
      </w:r>
      <w:r w:rsidR="00F56B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F56B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542E00" w:rsidRPr="00542E00" w:rsidRDefault="00542E00" w:rsidP="00F56B2F">
      <w:pPr>
        <w:numPr>
          <w:ilvl w:val="0"/>
          <w:numId w:val="1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czarter jachtu/jachtów: ..............................................................</w:t>
      </w:r>
      <w:r w:rsidR="00F56B2F" w:rsidRPr="00F56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6B2F"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F56B2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od</w:t>
      </w:r>
      <w:r w:rsidRPr="00542E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77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</w:t>
      </w: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 do </w:t>
      </w:r>
      <w:r w:rsidR="00A77406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wodach Wielkich Jezior Mazurskich.</w:t>
      </w:r>
    </w:p>
    <w:p w:rsidR="00542E00" w:rsidRPr="00542E00" w:rsidRDefault="00542E00" w:rsidP="00F56B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Piotr Chomicz</w:t>
      </w: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przekazać jacht sprawny , czysty , sklarowany Czarterującemu w dniu ...................</w:t>
      </w:r>
      <w:r w:rsidR="00A7740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od</w:t>
      </w:r>
      <w:r w:rsidRPr="00542E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A774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7406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>do ................., lub w innym ustalonym terminie.</w:t>
      </w:r>
    </w:p>
    <w:p w:rsidR="00542E00" w:rsidRPr="00542E00" w:rsidRDefault="00542E00" w:rsidP="00F56B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Czarterujący zobowiązuje się zwrócić jacht sprawny, czysty, sklarowany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Piotrowi Chomiczowi</w:t>
      </w: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A77406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Pr="00542E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od</w:t>
      </w:r>
      <w:r w:rsidR="00A77406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542E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 do </w:t>
      </w:r>
      <w:r w:rsidR="00A7740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  lub w innym ustalonym terminie.</w:t>
      </w:r>
    </w:p>
    <w:p w:rsidR="00542E00" w:rsidRPr="00542E00" w:rsidRDefault="00542E00" w:rsidP="00F56B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Miejscem przekazania i odbioru jachtu jest Port </w:t>
      </w:r>
      <w:r w:rsidR="00F56B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AZ</w:t>
      </w:r>
      <w:r w:rsidR="00075B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</w:t>
      </w:r>
      <w:r w:rsidRPr="00542E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w Wilkasach 2 km od Giżycka</w:t>
      </w:r>
    </w:p>
    <w:p w:rsidR="00542E00" w:rsidRDefault="00542E00" w:rsidP="00F56B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06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za czarter wynosi: ............................................, słownie: ..........................................</w:t>
      </w:r>
      <w:r w:rsidR="00A7740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A774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rezerwacji jachtu/jachtów należy wpłacić zadatek w wysokości: ..............................., słownie .................................................................................... na podane konto, do dnia ............................................. .</w:t>
      </w:r>
    </w:p>
    <w:p w:rsidR="00542E00" w:rsidRDefault="00542E00" w:rsidP="00F56B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Armator pobiera kaucję w wysokości </w:t>
      </w:r>
      <w:r w:rsidRPr="00542E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.................... </w:t>
      </w: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przekazywaniu jachtu i rozlicza ją w dniu odbioru jachtu.</w:t>
      </w:r>
    </w:p>
    <w:p w:rsidR="00A77406" w:rsidRPr="00542E00" w:rsidRDefault="00A77406" w:rsidP="00F56B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>Wpłaty można dokonać przekazem pieniężnym na w/w adres</w:t>
      </w:r>
      <w:r w:rsidRPr="00542E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77406" w:rsidRPr="00542E00" w:rsidRDefault="00A77406" w:rsidP="00F56B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 czarter jachtu nabiera mocy po odesłaniu pocztą podpisanej kopii umowy i terminowej wpłacie zadatku (kopię wpłaty zadatku należy przesłać razem z umową).</w:t>
      </w:r>
    </w:p>
    <w:p w:rsidR="00A77406" w:rsidRPr="00A77406" w:rsidRDefault="00A77406" w:rsidP="00F56B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>Nie uiszczenie opłat w terminie powoduje rozwiązanie niniejszej umowy bez konieczności  wcześniejszego powiadomienia.</w:t>
      </w:r>
    </w:p>
    <w:p w:rsidR="00A77406" w:rsidRDefault="00A77406" w:rsidP="00F56B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Oddanie brudnego jachtu </w:t>
      </w:r>
      <w:r w:rsidR="00CC5149">
        <w:rPr>
          <w:rFonts w:ascii="Times New Roman" w:eastAsia="Times New Roman" w:hAnsi="Times New Roman" w:cs="Times New Roman"/>
          <w:sz w:val="24"/>
          <w:szCs w:val="24"/>
          <w:lang w:eastAsia="pl-PL"/>
        </w:rPr>
        <w:t>od 50 – 150 zł</w:t>
      </w:r>
    </w:p>
    <w:p w:rsidR="00A77406" w:rsidRPr="00542E00" w:rsidRDefault="00A77406" w:rsidP="00F56B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Oddanie pełnej, brudnej toalety chemicznej 100 zł.</w:t>
      </w:r>
    </w:p>
    <w:p w:rsidR="00542E00" w:rsidRPr="00542E00" w:rsidRDefault="00542E00" w:rsidP="00F56B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rezygnacji z Umowy o czarter jachtu : </w:t>
      </w:r>
    </w:p>
    <w:p w:rsidR="00542E00" w:rsidRPr="00542E00" w:rsidRDefault="00542E00" w:rsidP="00F56B2F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rezygnacja do 30 dni przed rozpoczęciem czarteru - potrąca się całość wpłat,</w:t>
      </w:r>
    </w:p>
    <w:p w:rsidR="00542E00" w:rsidRPr="00542E00" w:rsidRDefault="00542E00" w:rsidP="00F56B2F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wynajęcia jachtu przed upływem terminu rezerwacji osobie trzeciej dopuszcza się możliwość zwrotu potrąconej zaliczki.</w:t>
      </w:r>
    </w:p>
    <w:p w:rsidR="00542E00" w:rsidRPr="00542E00" w:rsidRDefault="00542E00" w:rsidP="00F56B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odbiorze jachtu należy posiadać: umowę o czarter jachtu, potwierdzenie wpłat, dokument</w:t>
      </w:r>
      <w:r w:rsidRPr="00542E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uprawniający do prowadzenia jachtów o pow. żagli pow. 20 m²(patent </w:t>
      </w: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żeglarza), dowód osobisty oraz inny dokument tożsamości ze zdjęciem. Członkowie załogi powinni również posiadać dowód osobisty lub inny dokument tożsamości ze zdjęciem. Wydanie i odbiór jachtu odbywa się w oparciu o Protokół Zdawczo – Odbiorczy.</w:t>
      </w:r>
    </w:p>
    <w:p w:rsidR="00542E00" w:rsidRPr="00542E00" w:rsidRDefault="00542E00" w:rsidP="00F56B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>Czarterujący zobowiązany jest do zdania jachtu w terminie podanym w pkt. 3. Rejs należy planować tak, aby nieprzewidziane okoliczności nie uniemożliwiły powrotu jachtu w terminie.</w:t>
      </w:r>
    </w:p>
    <w:p w:rsidR="00542E00" w:rsidRPr="00542E00" w:rsidRDefault="00542E00" w:rsidP="00F56B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>Czarterujący powinien używać jachtu zgodnie z dobrą praktyką żeglarską. W razie potrzeby refować żagle, nie opuszczać portu podczas silnych wiatrów. Czarterującemu zabrania się podnajmu jachtu osobom trzecim.</w:t>
      </w:r>
    </w:p>
    <w:p w:rsidR="00542E00" w:rsidRPr="00542E00" w:rsidRDefault="00542E00" w:rsidP="00F56B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Piotr Chomicz</w:t>
      </w: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do podstawienia innego tej samej lub podobnej klasy jachtu, z</w:t>
      </w:r>
      <w:r w:rsidRPr="00542E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>takim samym wyposażeniem, jeżeli z przyczyn niezależnych od firmy lub spowodowanych przez osobę trzecią niemożliwe będzie podstawienie zamówionego jachtu. W przypadku nie wywi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ązania się z powyższego przez Piotra Chomicza</w:t>
      </w: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zwrot zaliczki powiększonej o kwotę kary umownej w wysokości 500 zł.</w:t>
      </w:r>
    </w:p>
    <w:p w:rsidR="00542E00" w:rsidRPr="00542E00" w:rsidRDefault="00542E00" w:rsidP="00F56B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>Jachty są objęte ubezpieczeniem AC i OC ( udział własny obciąża klienta).</w:t>
      </w:r>
    </w:p>
    <w:p w:rsidR="00542E00" w:rsidRPr="00542E00" w:rsidRDefault="00542E00" w:rsidP="00F56B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>Czarterujący ponosi odpowiedzialność materialną za jacht z wyposażeniem w okresie objętym umów o</w:t>
      </w:r>
      <w:r w:rsidRPr="00542E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>czarter. W przypadku awarii Czarterujący zobowiązany jest przed podjęciem jakichkolwiek działań do porozumien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się z przedstawicielem Piotrem Chomiczem</w:t>
      </w: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zaistniałe szkody kwalifikują się do likwidacji w zakresie AC lub OC, to wstrzymuje się wypłatę kaucji do czasu uzyskania odszkodowania od ubezpieczyciela. Czarterujący odpowiada za szkody nie objęte ubezpieczeniem AC i OC.</w:t>
      </w:r>
    </w:p>
    <w:p w:rsidR="00542E00" w:rsidRPr="00542E00" w:rsidRDefault="00542E00" w:rsidP="00F56B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>Reklamacje klienta przyjmowane są do 14 dni od zakończenia czarteru w formie pisemnej.</w:t>
      </w:r>
    </w:p>
    <w:p w:rsidR="00542E00" w:rsidRPr="00542E00" w:rsidRDefault="00542E00" w:rsidP="00F56B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wynikające z niniejszej umowy będą rozstrzygane przez Sąd Rejonowy w Giżycku.</w:t>
      </w:r>
    </w:p>
    <w:p w:rsidR="00542E00" w:rsidRPr="00542E00" w:rsidRDefault="00542E00" w:rsidP="00F56B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spisano w dwóch jednobrzmiących egzemplarzach.</w:t>
      </w:r>
    </w:p>
    <w:p w:rsidR="00542E00" w:rsidRPr="00542E00" w:rsidRDefault="00542E00" w:rsidP="00F56B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i dodatkowe ustalenia muszą być objęte dodatkowym pisemnym aneksem.</w:t>
      </w:r>
    </w:p>
    <w:p w:rsidR="00542E00" w:rsidRPr="00542E00" w:rsidRDefault="00542E00" w:rsidP="00542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 Czarterodawcy                                                      Podpis Czarterobiorcy</w:t>
      </w:r>
    </w:p>
    <w:p w:rsidR="00542E00" w:rsidRPr="00542E00" w:rsidRDefault="00542E00" w:rsidP="00542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42E00" w:rsidRPr="00542E00" w:rsidRDefault="00542E00" w:rsidP="00542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E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801DC" w:rsidRDefault="00E801DC"/>
    <w:sectPr w:rsidR="00E801DC" w:rsidSect="00E8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6068"/>
    <w:multiLevelType w:val="multilevel"/>
    <w:tmpl w:val="85E87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2E00"/>
    <w:rsid w:val="00043A9C"/>
    <w:rsid w:val="00075BC6"/>
    <w:rsid w:val="00542E00"/>
    <w:rsid w:val="00865940"/>
    <w:rsid w:val="00A77406"/>
    <w:rsid w:val="00B64A2D"/>
    <w:rsid w:val="00CC5149"/>
    <w:rsid w:val="00E801DC"/>
    <w:rsid w:val="00F5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2E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Chomicz</dc:creator>
  <cp:keywords/>
  <dc:description/>
  <cp:lastModifiedBy>Piotr Chomicz</cp:lastModifiedBy>
  <cp:revision>6</cp:revision>
  <dcterms:created xsi:type="dcterms:W3CDTF">2010-03-24T19:10:00Z</dcterms:created>
  <dcterms:modified xsi:type="dcterms:W3CDTF">2011-03-21T12:58:00Z</dcterms:modified>
</cp:coreProperties>
</file>