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59" w:rsidRPr="009F4908" w:rsidRDefault="00262759">
      <w:pPr>
        <w:rPr>
          <w:sz w:val="20"/>
          <w:szCs w:val="20"/>
        </w:rPr>
      </w:pPr>
    </w:p>
    <w:p w:rsidR="007A4FB0" w:rsidRPr="009F4908" w:rsidRDefault="007A4FB0" w:rsidP="00665C71">
      <w:pPr>
        <w:jc w:val="center"/>
        <w:rPr>
          <w:b/>
          <w:sz w:val="20"/>
          <w:szCs w:val="20"/>
        </w:rPr>
      </w:pPr>
      <w:proofErr w:type="spellStart"/>
      <w:r w:rsidRPr="009F4908">
        <w:rPr>
          <w:b/>
          <w:sz w:val="20"/>
          <w:szCs w:val="20"/>
        </w:rPr>
        <w:t>OFERTA</w:t>
      </w:r>
      <w:proofErr w:type="spellEnd"/>
      <w:r w:rsidRPr="009F4908">
        <w:rPr>
          <w:b/>
          <w:sz w:val="20"/>
          <w:szCs w:val="20"/>
        </w:rPr>
        <w:t xml:space="preserve"> </w:t>
      </w:r>
      <w:proofErr w:type="spellStart"/>
      <w:r w:rsidRPr="009F4908">
        <w:rPr>
          <w:b/>
          <w:sz w:val="20"/>
          <w:szCs w:val="20"/>
        </w:rPr>
        <w:t>DLA</w:t>
      </w:r>
      <w:proofErr w:type="spellEnd"/>
      <w:r w:rsidRPr="009F4908">
        <w:rPr>
          <w:b/>
          <w:sz w:val="20"/>
          <w:szCs w:val="20"/>
        </w:rPr>
        <w:t xml:space="preserve"> </w:t>
      </w:r>
      <w:proofErr w:type="spellStart"/>
      <w:r w:rsidRPr="009F4908">
        <w:rPr>
          <w:b/>
          <w:sz w:val="20"/>
          <w:szCs w:val="20"/>
        </w:rPr>
        <w:t>PRZEDSIĘBIORCÓW</w:t>
      </w:r>
      <w:proofErr w:type="spellEnd"/>
      <w:r w:rsidRPr="009F4908">
        <w:rPr>
          <w:b/>
          <w:sz w:val="20"/>
          <w:szCs w:val="20"/>
        </w:rPr>
        <w:t>:</w:t>
      </w:r>
    </w:p>
    <w:p w:rsidR="007A4FB0" w:rsidRPr="009F4908" w:rsidRDefault="007A4FB0" w:rsidP="00665C71">
      <w:pPr>
        <w:rPr>
          <w:sz w:val="20"/>
          <w:szCs w:val="20"/>
        </w:rPr>
      </w:pPr>
    </w:p>
    <w:tbl>
      <w:tblPr>
        <w:tblStyle w:val="Tabela-Siatka"/>
        <w:tblW w:w="0" w:type="auto"/>
        <w:tblInd w:w="959" w:type="dxa"/>
        <w:tblLook w:val="04A0"/>
      </w:tblPr>
      <w:tblGrid>
        <w:gridCol w:w="425"/>
        <w:gridCol w:w="2266"/>
        <w:gridCol w:w="1508"/>
        <w:gridCol w:w="1134"/>
        <w:gridCol w:w="2551"/>
        <w:gridCol w:w="5377"/>
      </w:tblGrid>
      <w:tr w:rsidR="007D7556" w:rsidRPr="009F4908" w:rsidTr="000A7F6C">
        <w:tc>
          <w:tcPr>
            <w:tcW w:w="425" w:type="dxa"/>
            <w:shd w:val="clear" w:color="auto" w:fill="943634" w:themeFill="accent2" w:themeFillShade="BF"/>
          </w:tcPr>
          <w:p w:rsidR="00492B84" w:rsidRPr="009F4908" w:rsidRDefault="00492B84" w:rsidP="00665C71">
            <w:pPr>
              <w:rPr>
                <w:sz w:val="20"/>
                <w:szCs w:val="20"/>
              </w:rPr>
            </w:pPr>
          </w:p>
          <w:p w:rsidR="00492B84" w:rsidRPr="009F4908" w:rsidRDefault="00492B84" w:rsidP="00665C71">
            <w:pPr>
              <w:rPr>
                <w:sz w:val="20"/>
                <w:szCs w:val="20"/>
              </w:rPr>
            </w:pPr>
          </w:p>
        </w:tc>
        <w:tc>
          <w:tcPr>
            <w:tcW w:w="2268" w:type="dxa"/>
            <w:shd w:val="clear" w:color="auto" w:fill="943634" w:themeFill="accent2" w:themeFillShade="BF"/>
          </w:tcPr>
          <w:p w:rsidR="00492B84" w:rsidRPr="009F4908" w:rsidRDefault="00492B84" w:rsidP="00665C71">
            <w:pPr>
              <w:rPr>
                <w:color w:val="FFFFFF" w:themeColor="background1"/>
                <w:sz w:val="20"/>
                <w:szCs w:val="20"/>
              </w:rPr>
            </w:pPr>
            <w:proofErr w:type="spellStart"/>
            <w:r w:rsidRPr="009F4908">
              <w:rPr>
                <w:rStyle w:val="Pogrubienie"/>
                <w:color w:val="FFFFFF" w:themeColor="background1"/>
                <w:sz w:val="20"/>
                <w:szCs w:val="20"/>
              </w:rPr>
              <w:t>NAZWA</w:t>
            </w:r>
            <w:proofErr w:type="spellEnd"/>
            <w:r w:rsidRPr="009F4908">
              <w:rPr>
                <w:rStyle w:val="Pogrubienie"/>
                <w:color w:val="FFFFFF" w:themeColor="background1"/>
                <w:sz w:val="20"/>
                <w:szCs w:val="20"/>
              </w:rPr>
              <w:t xml:space="preserve"> </w:t>
            </w:r>
            <w:proofErr w:type="spellStart"/>
            <w:r w:rsidRPr="009F4908">
              <w:rPr>
                <w:rStyle w:val="Pogrubienie"/>
                <w:color w:val="FFFFFF" w:themeColor="background1"/>
                <w:sz w:val="20"/>
                <w:szCs w:val="20"/>
              </w:rPr>
              <w:t>ABONAMENTU</w:t>
            </w:r>
            <w:proofErr w:type="spellEnd"/>
          </w:p>
        </w:tc>
        <w:tc>
          <w:tcPr>
            <w:tcW w:w="1134" w:type="dxa"/>
            <w:shd w:val="clear" w:color="auto" w:fill="943634" w:themeFill="accent2" w:themeFillShade="BF"/>
          </w:tcPr>
          <w:p w:rsidR="00492B84" w:rsidRPr="009F4908" w:rsidRDefault="00492B84" w:rsidP="00665C71">
            <w:pPr>
              <w:rPr>
                <w:color w:val="FFFFFF" w:themeColor="background1"/>
                <w:sz w:val="20"/>
                <w:szCs w:val="20"/>
                <w:lang w:val="pl-PL"/>
              </w:rPr>
            </w:pPr>
            <w:r w:rsidRPr="009F4908">
              <w:rPr>
                <w:rStyle w:val="Pogrubienie"/>
                <w:color w:val="FFFFFF" w:themeColor="background1"/>
                <w:sz w:val="20"/>
                <w:szCs w:val="20"/>
                <w:lang w:val="pl-PL"/>
              </w:rPr>
              <w:t>CENA</w:t>
            </w:r>
            <w:r w:rsidRPr="009F4908">
              <w:rPr>
                <w:color w:val="FFFFFF" w:themeColor="background1"/>
                <w:sz w:val="20"/>
                <w:szCs w:val="20"/>
                <w:lang w:val="pl-PL"/>
              </w:rPr>
              <w:br/>
            </w:r>
            <w:r w:rsidRPr="009F4908">
              <w:rPr>
                <w:rStyle w:val="Pogrubienie"/>
                <w:color w:val="FFFFFF" w:themeColor="background1"/>
                <w:sz w:val="20"/>
                <w:szCs w:val="20"/>
                <w:lang w:val="pl-PL"/>
              </w:rPr>
              <w:t>NETTO</w:t>
            </w:r>
            <w:r w:rsidRPr="009F4908">
              <w:rPr>
                <w:color w:val="FFFFFF" w:themeColor="background1"/>
                <w:sz w:val="20"/>
                <w:szCs w:val="20"/>
                <w:lang w:val="pl-PL"/>
              </w:rPr>
              <w:br/>
            </w:r>
            <w:r w:rsidRPr="009F4908">
              <w:rPr>
                <w:rStyle w:val="Pogrubienie"/>
                <w:color w:val="FFFFFF" w:themeColor="background1"/>
                <w:sz w:val="20"/>
                <w:szCs w:val="20"/>
                <w:lang w:val="pl-PL"/>
              </w:rPr>
              <w:t xml:space="preserve">/12 MIESIĘCY W </w:t>
            </w:r>
            <w:proofErr w:type="spellStart"/>
            <w:r w:rsidRPr="009F4908">
              <w:rPr>
                <w:rStyle w:val="Pogrubienie"/>
                <w:color w:val="FFFFFF" w:themeColor="background1"/>
                <w:sz w:val="20"/>
                <w:szCs w:val="20"/>
                <w:lang w:val="pl-PL"/>
              </w:rPr>
              <w:t>PLN</w:t>
            </w:r>
            <w:proofErr w:type="spellEnd"/>
          </w:p>
        </w:tc>
        <w:tc>
          <w:tcPr>
            <w:tcW w:w="1134" w:type="dxa"/>
            <w:shd w:val="clear" w:color="auto" w:fill="943634" w:themeFill="accent2" w:themeFillShade="BF"/>
          </w:tcPr>
          <w:p w:rsidR="00492B84" w:rsidRPr="009F4908" w:rsidRDefault="00492B84" w:rsidP="00665C71">
            <w:pPr>
              <w:rPr>
                <w:b/>
                <w:bCs/>
                <w:color w:val="FFFFFF" w:themeColor="background1"/>
                <w:sz w:val="20"/>
                <w:szCs w:val="20"/>
                <w:lang w:val="pl-PL"/>
              </w:rPr>
            </w:pPr>
            <w:r w:rsidRPr="009F4908">
              <w:rPr>
                <w:rStyle w:val="Pogrubienie"/>
                <w:color w:val="FFFFFF" w:themeColor="background1"/>
                <w:sz w:val="20"/>
                <w:szCs w:val="20"/>
                <w:lang w:val="pl-PL"/>
              </w:rPr>
              <w:t>CENA</w:t>
            </w:r>
            <w:r w:rsidRPr="009F4908">
              <w:rPr>
                <w:color w:val="FFFFFF" w:themeColor="background1"/>
                <w:sz w:val="20"/>
                <w:szCs w:val="20"/>
                <w:lang w:val="pl-PL"/>
              </w:rPr>
              <w:br/>
            </w:r>
            <w:r w:rsidRPr="009F4908">
              <w:rPr>
                <w:rStyle w:val="Pogrubienie"/>
                <w:color w:val="FFFFFF" w:themeColor="background1"/>
                <w:sz w:val="20"/>
                <w:szCs w:val="20"/>
                <w:lang w:val="pl-PL"/>
              </w:rPr>
              <w:t>NETTO</w:t>
            </w:r>
            <w:r w:rsidRPr="009F4908">
              <w:rPr>
                <w:color w:val="FFFFFF" w:themeColor="background1"/>
                <w:sz w:val="20"/>
                <w:szCs w:val="20"/>
                <w:lang w:val="pl-PL"/>
              </w:rPr>
              <w:br/>
            </w:r>
            <w:r w:rsidRPr="009F4908">
              <w:rPr>
                <w:rStyle w:val="Pogrubienie"/>
                <w:color w:val="FFFFFF" w:themeColor="background1"/>
                <w:sz w:val="20"/>
                <w:szCs w:val="20"/>
                <w:lang w:val="pl-PL"/>
              </w:rPr>
              <w:t xml:space="preserve">/1 MIESIĄC W </w:t>
            </w:r>
            <w:proofErr w:type="spellStart"/>
            <w:r w:rsidRPr="009F4908">
              <w:rPr>
                <w:rStyle w:val="Pogrubienie"/>
                <w:color w:val="FFFFFF" w:themeColor="background1"/>
                <w:sz w:val="20"/>
                <w:szCs w:val="20"/>
                <w:lang w:val="pl-PL"/>
              </w:rPr>
              <w:t>PLN</w:t>
            </w:r>
            <w:proofErr w:type="spellEnd"/>
          </w:p>
        </w:tc>
        <w:tc>
          <w:tcPr>
            <w:tcW w:w="2552" w:type="dxa"/>
            <w:shd w:val="clear" w:color="auto" w:fill="943634" w:themeFill="accent2" w:themeFillShade="BF"/>
          </w:tcPr>
          <w:p w:rsidR="00492B84" w:rsidRPr="009F4908" w:rsidRDefault="00F86BF6" w:rsidP="00665C71">
            <w:pPr>
              <w:jc w:val="center"/>
              <w:rPr>
                <w:color w:val="FFFFFF" w:themeColor="background1"/>
                <w:sz w:val="20"/>
                <w:szCs w:val="20"/>
                <w:lang w:val="pl-PL"/>
              </w:rPr>
            </w:pPr>
            <w:r w:rsidRPr="009F4908">
              <w:rPr>
                <w:rStyle w:val="Pogrubienie"/>
                <w:color w:val="FFFFFF" w:themeColor="background1"/>
                <w:sz w:val="20"/>
                <w:szCs w:val="20"/>
                <w:lang w:val="pl-PL"/>
              </w:rPr>
              <w:t xml:space="preserve">ZAKRES </w:t>
            </w:r>
            <w:r w:rsidR="00492B84" w:rsidRPr="009F4908">
              <w:rPr>
                <w:rStyle w:val="Pogrubienie"/>
                <w:color w:val="FFFFFF" w:themeColor="background1"/>
                <w:sz w:val="20"/>
                <w:szCs w:val="20"/>
                <w:lang w:val="pl-PL"/>
              </w:rPr>
              <w:t>POMOCY PRAWNEJ</w:t>
            </w:r>
          </w:p>
        </w:tc>
        <w:tc>
          <w:tcPr>
            <w:tcW w:w="5386" w:type="dxa"/>
            <w:shd w:val="clear" w:color="auto" w:fill="943634" w:themeFill="accent2" w:themeFillShade="BF"/>
          </w:tcPr>
          <w:p w:rsidR="00492B84" w:rsidRPr="009F4908" w:rsidRDefault="00492B84" w:rsidP="00665C71">
            <w:pPr>
              <w:rPr>
                <w:color w:val="FFFFFF" w:themeColor="background1"/>
                <w:sz w:val="20"/>
                <w:szCs w:val="20"/>
                <w:lang w:val="pl-PL"/>
              </w:rPr>
            </w:pPr>
            <w:r w:rsidRPr="009F4908">
              <w:rPr>
                <w:rStyle w:val="Pogrubienie"/>
                <w:color w:val="FFFFFF" w:themeColor="background1"/>
                <w:sz w:val="20"/>
                <w:szCs w:val="20"/>
                <w:lang w:val="pl-PL"/>
              </w:rPr>
              <w:t>OPIS ABONAMENTU</w:t>
            </w:r>
          </w:p>
        </w:tc>
      </w:tr>
      <w:tr w:rsidR="002E0A51" w:rsidRPr="00186060" w:rsidTr="000A7F6C">
        <w:tc>
          <w:tcPr>
            <w:tcW w:w="425" w:type="dxa"/>
            <w:shd w:val="clear" w:color="auto" w:fill="A6A6A6" w:themeFill="background1" w:themeFillShade="A6"/>
          </w:tcPr>
          <w:p w:rsidR="00492B84" w:rsidRPr="009F4908" w:rsidRDefault="00492B84" w:rsidP="00665C71">
            <w:pPr>
              <w:rPr>
                <w:sz w:val="20"/>
                <w:szCs w:val="20"/>
                <w:lang w:val="pl-PL"/>
              </w:rPr>
            </w:pPr>
          </w:p>
          <w:p w:rsidR="00492B84" w:rsidRPr="009F4908" w:rsidRDefault="00492B84" w:rsidP="00665C71">
            <w:pPr>
              <w:rPr>
                <w:sz w:val="20"/>
                <w:szCs w:val="20"/>
                <w:lang w:val="pl-PL"/>
              </w:rPr>
            </w:pPr>
            <w:r w:rsidRPr="009F4908">
              <w:rPr>
                <w:sz w:val="20"/>
                <w:szCs w:val="20"/>
                <w:lang w:val="pl-PL"/>
              </w:rPr>
              <w:t>1</w:t>
            </w:r>
          </w:p>
          <w:p w:rsidR="00492B84" w:rsidRPr="009F4908" w:rsidRDefault="00492B84" w:rsidP="00665C71">
            <w:pPr>
              <w:rPr>
                <w:sz w:val="20"/>
                <w:szCs w:val="20"/>
                <w:lang w:val="pl-PL"/>
              </w:rPr>
            </w:pPr>
          </w:p>
        </w:tc>
        <w:tc>
          <w:tcPr>
            <w:tcW w:w="2268" w:type="dxa"/>
            <w:shd w:val="clear" w:color="auto" w:fill="D6E3BC" w:themeFill="accent3" w:themeFillTint="66"/>
          </w:tcPr>
          <w:p w:rsidR="00F86BF6" w:rsidRPr="009F4908" w:rsidRDefault="00F86BF6" w:rsidP="00665C71">
            <w:pPr>
              <w:rPr>
                <w:b/>
                <w:color w:val="943634"/>
                <w:sz w:val="20"/>
                <w:szCs w:val="20"/>
                <w:lang w:val="pl-PL"/>
              </w:rPr>
            </w:pPr>
            <w:r w:rsidRPr="009F4908">
              <w:rPr>
                <w:b/>
                <w:color w:val="943634"/>
                <w:sz w:val="20"/>
                <w:szCs w:val="20"/>
                <w:lang w:val="pl-PL"/>
              </w:rPr>
              <w:t>ABONAMENT PRACOWNICZY</w:t>
            </w:r>
          </w:p>
          <w:p w:rsidR="00492B84" w:rsidRPr="009F4908" w:rsidRDefault="00492B84" w:rsidP="00665C71">
            <w:pPr>
              <w:rPr>
                <w:sz w:val="20"/>
                <w:szCs w:val="20"/>
                <w:lang w:val="pl-PL"/>
              </w:rPr>
            </w:pPr>
          </w:p>
        </w:tc>
        <w:tc>
          <w:tcPr>
            <w:tcW w:w="1134" w:type="dxa"/>
            <w:shd w:val="clear" w:color="auto" w:fill="D6E3BC" w:themeFill="accent3" w:themeFillTint="66"/>
          </w:tcPr>
          <w:p w:rsidR="00492B84" w:rsidRDefault="00492B84"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1134" w:type="dxa"/>
            <w:shd w:val="clear" w:color="auto" w:fill="D6E3BC" w:themeFill="accent3" w:themeFillTint="66"/>
          </w:tcPr>
          <w:p w:rsidR="00492B84" w:rsidRPr="009F4908" w:rsidRDefault="00BF6DF6" w:rsidP="00665C71">
            <w:pPr>
              <w:rPr>
                <w:sz w:val="20"/>
                <w:szCs w:val="20"/>
                <w:lang w:val="pl-PL"/>
              </w:rPr>
            </w:pPr>
            <w:r w:rsidRPr="009F4908">
              <w:rPr>
                <w:sz w:val="20"/>
                <w:szCs w:val="20"/>
                <w:lang w:val="pl-PL"/>
              </w:rPr>
              <w:t>4</w:t>
            </w:r>
            <w:r w:rsidR="00CF2B8D" w:rsidRPr="009F4908">
              <w:rPr>
                <w:sz w:val="20"/>
                <w:szCs w:val="20"/>
                <w:lang w:val="pl-PL"/>
              </w:rPr>
              <w:t>9,00</w:t>
            </w:r>
            <w:r w:rsidRPr="009F4908">
              <w:rPr>
                <w:sz w:val="20"/>
                <w:szCs w:val="20"/>
                <w:lang w:val="pl-PL"/>
              </w:rPr>
              <w:t>*</w:t>
            </w:r>
            <w:r w:rsidR="00A11FBD" w:rsidRPr="009F4908">
              <w:rPr>
                <w:sz w:val="20"/>
                <w:szCs w:val="20"/>
                <w:lang w:val="pl-PL"/>
              </w:rPr>
              <w:t>*</w:t>
            </w:r>
            <w:r w:rsidRPr="009F4908">
              <w:rPr>
                <w:sz w:val="20"/>
                <w:szCs w:val="20"/>
                <w:lang w:val="pl-PL"/>
              </w:rPr>
              <w:t>)</w:t>
            </w:r>
          </w:p>
          <w:p w:rsidR="00BF6DF6" w:rsidRPr="009F4908" w:rsidRDefault="00BF6DF6" w:rsidP="00665C71">
            <w:pPr>
              <w:rPr>
                <w:sz w:val="20"/>
                <w:szCs w:val="20"/>
                <w:lang w:val="pl-PL"/>
              </w:rPr>
            </w:pPr>
            <w:r w:rsidRPr="009F4908">
              <w:rPr>
                <w:sz w:val="20"/>
                <w:szCs w:val="20"/>
                <w:lang w:val="pl-PL"/>
              </w:rPr>
              <w:t>69,00**</w:t>
            </w:r>
            <w:r w:rsidR="00A11FBD" w:rsidRPr="009F4908">
              <w:rPr>
                <w:sz w:val="20"/>
                <w:szCs w:val="20"/>
                <w:lang w:val="pl-PL"/>
              </w:rPr>
              <w:t>*</w:t>
            </w:r>
            <w:r w:rsidRPr="009F4908">
              <w:rPr>
                <w:sz w:val="20"/>
                <w:szCs w:val="20"/>
                <w:lang w:val="pl-PL"/>
              </w:rPr>
              <w:t>)</w:t>
            </w:r>
          </w:p>
          <w:p w:rsidR="00BF6DF6" w:rsidRPr="009F4908" w:rsidRDefault="00BF6DF6" w:rsidP="00665C71">
            <w:pPr>
              <w:rPr>
                <w:sz w:val="20"/>
                <w:szCs w:val="20"/>
                <w:lang w:val="pl-PL"/>
              </w:rPr>
            </w:pPr>
            <w:r w:rsidRPr="009F4908">
              <w:rPr>
                <w:sz w:val="20"/>
                <w:szCs w:val="20"/>
                <w:lang w:val="pl-PL"/>
              </w:rPr>
              <w:t>99,00***</w:t>
            </w:r>
            <w:r w:rsidR="00A11FBD" w:rsidRPr="009F4908">
              <w:rPr>
                <w:sz w:val="20"/>
                <w:szCs w:val="20"/>
                <w:lang w:val="pl-PL"/>
              </w:rPr>
              <w:t>*</w:t>
            </w:r>
            <w:r w:rsidRPr="009F4908">
              <w:rPr>
                <w:sz w:val="20"/>
                <w:szCs w:val="20"/>
                <w:lang w:val="pl-PL"/>
              </w:rPr>
              <w:t>)</w:t>
            </w:r>
          </w:p>
        </w:tc>
        <w:tc>
          <w:tcPr>
            <w:tcW w:w="2552" w:type="dxa"/>
            <w:shd w:val="clear" w:color="auto" w:fill="D6E3BC" w:themeFill="accent3" w:themeFillTint="66"/>
          </w:tcPr>
          <w:p w:rsidR="00492B84" w:rsidRPr="009F4908" w:rsidRDefault="00A11FBD" w:rsidP="00665C71">
            <w:pPr>
              <w:spacing w:before="100" w:beforeAutospacing="1" w:after="100" w:afterAutospacing="1"/>
              <w:rPr>
                <w:sz w:val="20"/>
                <w:szCs w:val="20"/>
                <w:lang w:val="pl-PL"/>
              </w:rPr>
            </w:pPr>
            <w:proofErr w:type="gramStart"/>
            <w:r w:rsidRPr="009F4908">
              <w:rPr>
                <w:sz w:val="20"/>
                <w:szCs w:val="20"/>
                <w:lang w:val="pl-PL"/>
              </w:rPr>
              <w:t>udzielanie</w:t>
            </w:r>
            <w:proofErr w:type="gramEnd"/>
            <w:r w:rsidRPr="009F4908">
              <w:rPr>
                <w:sz w:val="20"/>
                <w:szCs w:val="20"/>
                <w:lang w:val="pl-PL"/>
              </w:rPr>
              <w:t xml:space="preserve"> porad prawnych drogą elektroniczną bez ograniczeń ilościowych i limitów czasowych</w:t>
            </w:r>
          </w:p>
        </w:tc>
        <w:tc>
          <w:tcPr>
            <w:tcW w:w="5386" w:type="dxa"/>
            <w:shd w:val="clear" w:color="auto" w:fill="D6E3BC" w:themeFill="accent3" w:themeFillTint="66"/>
          </w:tcPr>
          <w:p w:rsidR="00F86BF6" w:rsidRPr="009F4908" w:rsidRDefault="00F86BF6" w:rsidP="00665C71">
            <w:pPr>
              <w:pStyle w:val="NormalnyWeb"/>
              <w:spacing w:before="100" w:beforeAutospacing="1" w:after="100" w:afterAutospacing="1"/>
              <w:jc w:val="both"/>
              <w:rPr>
                <w:rFonts w:asciiTheme="minorHAnsi" w:hAnsiTheme="minorHAnsi"/>
                <w:sz w:val="20"/>
                <w:szCs w:val="20"/>
              </w:rPr>
            </w:pPr>
            <w:r w:rsidRPr="009F4908">
              <w:rPr>
                <w:rStyle w:val="Pogrubienie"/>
                <w:rFonts w:asciiTheme="minorHAnsi" w:hAnsiTheme="minorHAnsi"/>
                <w:b w:val="0"/>
                <w:color w:val="auto"/>
                <w:sz w:val="20"/>
                <w:szCs w:val="20"/>
              </w:rPr>
              <w:t>Opieka prawna na abonament jest skutecznym narzędziem służącym do motywowania</w:t>
            </w:r>
            <w:r w:rsidRPr="009F4908">
              <w:rPr>
                <w:rStyle w:val="Pogrubienie"/>
                <w:rFonts w:asciiTheme="minorHAnsi" w:hAnsiTheme="minorHAnsi"/>
                <w:color w:val="auto"/>
                <w:sz w:val="20"/>
                <w:szCs w:val="20"/>
              </w:rPr>
              <w:t xml:space="preserve"> </w:t>
            </w:r>
            <w:r w:rsidRPr="009F4908">
              <w:rPr>
                <w:rStyle w:val="Pogrubienie"/>
                <w:rFonts w:asciiTheme="minorHAnsi" w:hAnsiTheme="minorHAnsi"/>
                <w:b w:val="0"/>
                <w:color w:val="auto"/>
                <w:sz w:val="20"/>
                <w:szCs w:val="20"/>
              </w:rPr>
              <w:t>pracowników</w:t>
            </w:r>
            <w:r w:rsidRPr="009F4908">
              <w:rPr>
                <w:rFonts w:asciiTheme="minorHAnsi" w:hAnsiTheme="minorHAnsi"/>
                <w:b/>
                <w:sz w:val="20"/>
                <w:szCs w:val="20"/>
              </w:rPr>
              <w:t xml:space="preserve"> </w:t>
            </w:r>
            <w:r w:rsidRPr="009F4908">
              <w:rPr>
                <w:rFonts w:asciiTheme="minorHAnsi" w:hAnsiTheme="minorHAnsi"/>
                <w:sz w:val="20"/>
                <w:szCs w:val="20"/>
              </w:rPr>
              <w:t>przede wszystkim ze względu na realia związane z dostępem do profesjonalnych usług prawniczych.</w:t>
            </w:r>
            <w:r w:rsidR="009F38DE" w:rsidRPr="009F4908">
              <w:rPr>
                <w:rFonts w:asciiTheme="minorHAnsi" w:hAnsiTheme="minorHAnsi"/>
                <w:sz w:val="20"/>
                <w:szCs w:val="20"/>
              </w:rPr>
              <w:t xml:space="preserve"> </w:t>
            </w:r>
            <w:r w:rsidRPr="009F4908">
              <w:rPr>
                <w:rStyle w:val="Pogrubienie"/>
                <w:rFonts w:asciiTheme="minorHAnsi" w:hAnsiTheme="minorHAnsi"/>
                <w:b w:val="0"/>
                <w:color w:val="auto"/>
                <w:sz w:val="20"/>
                <w:szCs w:val="20"/>
              </w:rPr>
              <w:t>Opieka Prawna na Abonament to:</w:t>
            </w:r>
            <w:r w:rsidRPr="009F4908">
              <w:rPr>
                <w:rFonts w:asciiTheme="minorHAnsi" w:hAnsiTheme="minorHAnsi"/>
                <w:sz w:val="20"/>
                <w:szCs w:val="20"/>
              </w:rPr>
              <w:t xml:space="preserve"> usługi prawne dostępne zawsze, kiedy ich potrzebuje pracowni</w:t>
            </w:r>
            <w:r w:rsidR="009F38DE" w:rsidRPr="009F4908">
              <w:rPr>
                <w:rFonts w:asciiTheme="minorHAnsi" w:hAnsiTheme="minorHAnsi"/>
                <w:sz w:val="20"/>
                <w:szCs w:val="20"/>
              </w:rPr>
              <w:t xml:space="preserve">k oraz </w:t>
            </w:r>
            <w:r w:rsidRPr="009F4908">
              <w:rPr>
                <w:rFonts w:asciiTheme="minorHAnsi" w:hAnsiTheme="minorHAnsi"/>
                <w:sz w:val="20"/>
                <w:szCs w:val="20"/>
              </w:rPr>
              <w:t>bezpieczeństwo w sytuacjach życiowych wymagających znajomości prawa</w:t>
            </w:r>
            <w:r w:rsidR="009F38DE" w:rsidRPr="009F4908">
              <w:rPr>
                <w:rFonts w:asciiTheme="minorHAnsi" w:hAnsiTheme="minorHAnsi"/>
                <w:sz w:val="20"/>
                <w:szCs w:val="20"/>
              </w:rPr>
              <w:t xml:space="preserve">. Dla ułatwienia </w:t>
            </w:r>
            <w:r w:rsidRPr="009F4908">
              <w:rPr>
                <w:rFonts w:asciiTheme="minorHAnsi" w:hAnsiTheme="minorHAnsi"/>
                <w:sz w:val="20"/>
                <w:szCs w:val="20"/>
              </w:rPr>
              <w:t xml:space="preserve">każdy pracownik otrzymuje indywidualny kod klienta uprawniający </w:t>
            </w:r>
            <w:proofErr w:type="gramStart"/>
            <w:r w:rsidRPr="009F4908">
              <w:rPr>
                <w:rFonts w:asciiTheme="minorHAnsi" w:hAnsiTheme="minorHAnsi"/>
                <w:sz w:val="20"/>
                <w:szCs w:val="20"/>
              </w:rPr>
              <w:t xml:space="preserve">do </w:t>
            </w:r>
            <w:r w:rsidR="009F38DE" w:rsidRPr="009F4908">
              <w:rPr>
                <w:rFonts w:asciiTheme="minorHAnsi" w:hAnsiTheme="minorHAnsi"/>
                <w:sz w:val="20"/>
                <w:szCs w:val="20"/>
              </w:rPr>
              <w:t xml:space="preserve"> </w:t>
            </w:r>
            <w:r w:rsidRPr="009F4908">
              <w:rPr>
                <w:rFonts w:asciiTheme="minorHAnsi" w:hAnsiTheme="minorHAnsi"/>
                <w:sz w:val="20"/>
                <w:szCs w:val="20"/>
              </w:rPr>
              <w:t>zadawania</w:t>
            </w:r>
            <w:proofErr w:type="gramEnd"/>
            <w:r w:rsidRPr="009F4908">
              <w:rPr>
                <w:rFonts w:asciiTheme="minorHAnsi" w:hAnsiTheme="minorHAnsi"/>
                <w:sz w:val="20"/>
                <w:szCs w:val="20"/>
              </w:rPr>
              <w:t xml:space="preserve"> pytań.</w:t>
            </w:r>
          </w:p>
          <w:p w:rsidR="00492B84" w:rsidRPr="009F4908" w:rsidRDefault="00492B84" w:rsidP="00665C71">
            <w:pPr>
              <w:rPr>
                <w:sz w:val="20"/>
                <w:szCs w:val="20"/>
                <w:lang w:val="pl-PL"/>
              </w:rPr>
            </w:pPr>
          </w:p>
        </w:tc>
      </w:tr>
      <w:tr w:rsidR="002E0A51" w:rsidRPr="00186060" w:rsidTr="000A7F6C">
        <w:tc>
          <w:tcPr>
            <w:tcW w:w="425" w:type="dxa"/>
            <w:shd w:val="clear" w:color="auto" w:fill="A6A6A6" w:themeFill="background1" w:themeFillShade="A6"/>
          </w:tcPr>
          <w:p w:rsidR="00492B84" w:rsidRPr="009F4908" w:rsidRDefault="00492B84" w:rsidP="00665C71">
            <w:pPr>
              <w:rPr>
                <w:sz w:val="20"/>
                <w:szCs w:val="20"/>
                <w:lang w:val="pl-PL"/>
              </w:rPr>
            </w:pPr>
          </w:p>
        </w:tc>
        <w:tc>
          <w:tcPr>
            <w:tcW w:w="2268" w:type="dxa"/>
            <w:shd w:val="clear" w:color="auto" w:fill="DDD9C3" w:themeFill="background2" w:themeFillShade="E6"/>
          </w:tcPr>
          <w:p w:rsidR="00250812" w:rsidRPr="009F4908" w:rsidRDefault="00250812" w:rsidP="00665C71">
            <w:pPr>
              <w:rPr>
                <w:b/>
                <w:color w:val="943634"/>
                <w:sz w:val="20"/>
                <w:szCs w:val="20"/>
                <w:lang w:val="pl-PL"/>
              </w:rPr>
            </w:pPr>
            <w:r w:rsidRPr="009F4908">
              <w:rPr>
                <w:b/>
                <w:color w:val="943634"/>
                <w:sz w:val="20"/>
                <w:szCs w:val="20"/>
                <w:lang w:val="pl-PL"/>
              </w:rPr>
              <w:t xml:space="preserve">ABONAMENT </w:t>
            </w:r>
            <w:proofErr w:type="spellStart"/>
            <w:r w:rsidRPr="009F4908">
              <w:rPr>
                <w:b/>
                <w:color w:val="943634"/>
                <w:sz w:val="20"/>
                <w:szCs w:val="20"/>
                <w:lang w:val="pl-PL"/>
              </w:rPr>
              <w:t>SILVER</w:t>
            </w:r>
            <w:proofErr w:type="spellEnd"/>
            <w:r w:rsidRPr="009F4908">
              <w:rPr>
                <w:b/>
                <w:color w:val="943634"/>
                <w:sz w:val="20"/>
                <w:szCs w:val="20"/>
                <w:lang w:val="pl-PL"/>
              </w:rPr>
              <w:t xml:space="preserve"> </w:t>
            </w:r>
          </w:p>
          <w:p w:rsidR="00492B84" w:rsidRPr="009F4908" w:rsidRDefault="00492B84" w:rsidP="00665C71">
            <w:pPr>
              <w:rPr>
                <w:sz w:val="20"/>
                <w:szCs w:val="20"/>
                <w:lang w:val="pl-PL"/>
              </w:rPr>
            </w:pPr>
          </w:p>
        </w:tc>
        <w:tc>
          <w:tcPr>
            <w:tcW w:w="1134" w:type="dxa"/>
            <w:shd w:val="clear" w:color="auto" w:fill="DDD9C3" w:themeFill="background2" w:themeFillShade="E6"/>
          </w:tcPr>
          <w:p w:rsidR="00492B84" w:rsidRPr="009F4908" w:rsidRDefault="00FA67DF" w:rsidP="00665C71">
            <w:pPr>
              <w:rPr>
                <w:sz w:val="20"/>
                <w:szCs w:val="20"/>
                <w:lang w:val="pl-PL"/>
              </w:rPr>
            </w:pPr>
            <w:r w:rsidRPr="009F4908">
              <w:rPr>
                <w:sz w:val="20"/>
                <w:szCs w:val="20"/>
                <w:lang w:val="pl-PL"/>
              </w:rPr>
              <w:t>250,00</w:t>
            </w:r>
          </w:p>
        </w:tc>
        <w:tc>
          <w:tcPr>
            <w:tcW w:w="1134" w:type="dxa"/>
            <w:shd w:val="clear" w:color="auto" w:fill="DDD9C3" w:themeFill="background2" w:themeFillShade="E6"/>
          </w:tcPr>
          <w:p w:rsidR="00492B84" w:rsidRDefault="00492B84"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2552" w:type="dxa"/>
            <w:shd w:val="clear" w:color="auto" w:fill="DDD9C3" w:themeFill="background2" w:themeFillShade="E6"/>
          </w:tcPr>
          <w:p w:rsidR="00250812" w:rsidRPr="009F4908" w:rsidRDefault="00250812" w:rsidP="00665C71">
            <w:pPr>
              <w:jc w:val="left"/>
              <w:rPr>
                <w:sz w:val="20"/>
                <w:szCs w:val="20"/>
                <w:lang w:val="pl-PL"/>
              </w:rPr>
            </w:pPr>
            <w:proofErr w:type="gramStart"/>
            <w:r w:rsidRPr="009F4908">
              <w:rPr>
                <w:sz w:val="20"/>
                <w:szCs w:val="20"/>
                <w:lang w:val="pl-PL"/>
              </w:rPr>
              <w:t>obejmuje</w:t>
            </w:r>
            <w:proofErr w:type="gramEnd"/>
            <w:r w:rsidRPr="009F4908">
              <w:rPr>
                <w:sz w:val="20"/>
                <w:szCs w:val="20"/>
                <w:lang w:val="pl-PL"/>
              </w:rPr>
              <w:t xml:space="preserve"> 3 porady prawne, </w:t>
            </w:r>
          </w:p>
          <w:p w:rsidR="00250812" w:rsidRPr="009F4908" w:rsidRDefault="00250812" w:rsidP="00665C71">
            <w:pPr>
              <w:jc w:val="left"/>
              <w:rPr>
                <w:sz w:val="20"/>
                <w:szCs w:val="20"/>
                <w:lang w:val="pl-PL"/>
              </w:rPr>
            </w:pPr>
            <w:proofErr w:type="gramStart"/>
            <w:r w:rsidRPr="009F4908">
              <w:rPr>
                <w:sz w:val="20"/>
                <w:szCs w:val="20"/>
                <w:lang w:val="pl-PL"/>
              </w:rPr>
              <w:t>przygotowanie</w:t>
            </w:r>
            <w:proofErr w:type="gramEnd"/>
            <w:r w:rsidRPr="009F4908">
              <w:rPr>
                <w:sz w:val="20"/>
                <w:szCs w:val="20"/>
                <w:lang w:val="pl-PL"/>
              </w:rPr>
              <w:t xml:space="preserve"> 3 stron dokumentów, </w:t>
            </w:r>
          </w:p>
          <w:p w:rsidR="00250812" w:rsidRPr="009F4908" w:rsidRDefault="00250812" w:rsidP="00665C71">
            <w:pPr>
              <w:jc w:val="left"/>
              <w:rPr>
                <w:sz w:val="20"/>
                <w:szCs w:val="20"/>
                <w:lang w:val="pl-PL"/>
              </w:rPr>
            </w:pPr>
            <w:proofErr w:type="gramStart"/>
            <w:r w:rsidRPr="009F4908">
              <w:rPr>
                <w:sz w:val="20"/>
                <w:szCs w:val="20"/>
                <w:lang w:val="pl-PL"/>
              </w:rPr>
              <w:t>weryfikację</w:t>
            </w:r>
            <w:proofErr w:type="gramEnd"/>
            <w:r w:rsidRPr="009F4908">
              <w:rPr>
                <w:sz w:val="20"/>
                <w:szCs w:val="20"/>
                <w:lang w:val="pl-PL"/>
              </w:rPr>
              <w:t xml:space="preserve"> treści 5 stron dokumentów</w:t>
            </w:r>
          </w:p>
          <w:p w:rsidR="00492B84" w:rsidRPr="009F4908" w:rsidRDefault="00492B84" w:rsidP="00665C71">
            <w:pPr>
              <w:rPr>
                <w:sz w:val="20"/>
                <w:szCs w:val="20"/>
                <w:lang w:val="pl-PL"/>
              </w:rPr>
            </w:pPr>
          </w:p>
        </w:tc>
        <w:tc>
          <w:tcPr>
            <w:tcW w:w="5386" w:type="dxa"/>
            <w:shd w:val="clear" w:color="auto" w:fill="DDD9C3" w:themeFill="background2" w:themeFillShade="E6"/>
          </w:tcPr>
          <w:p w:rsidR="00E33209" w:rsidRPr="009F4908" w:rsidRDefault="002E0A51" w:rsidP="00665C71">
            <w:pPr>
              <w:rPr>
                <w:sz w:val="20"/>
                <w:szCs w:val="20"/>
                <w:lang w:val="pl-PL"/>
              </w:rPr>
            </w:pPr>
            <w:r w:rsidRPr="009F4908">
              <w:rPr>
                <w:sz w:val="20"/>
                <w:szCs w:val="20"/>
                <w:lang w:val="pl-PL"/>
              </w:rPr>
              <w:t xml:space="preserve">Obszary pomocy: </w:t>
            </w:r>
            <w:r w:rsidRPr="009F4908">
              <w:rPr>
                <w:sz w:val="20"/>
                <w:szCs w:val="20"/>
                <w:lang w:val="pl-PL" w:eastAsia="pl-PL" w:bidi="ar-SA"/>
              </w:rPr>
              <w:t>prawo cywilne, w tym obrót nieruchomościami, prawo gospodarcze,</w:t>
            </w:r>
            <w:r w:rsidRPr="009F4908">
              <w:rPr>
                <w:sz w:val="20"/>
                <w:szCs w:val="20"/>
                <w:lang w:val="pl-PL"/>
              </w:rPr>
              <w:t xml:space="preserve"> </w:t>
            </w:r>
            <w:r w:rsidRPr="009F4908">
              <w:rPr>
                <w:sz w:val="20"/>
                <w:szCs w:val="20"/>
                <w:lang w:val="pl-PL" w:eastAsia="pl-PL" w:bidi="ar-SA"/>
              </w:rPr>
              <w:t>prawo pracy</w:t>
            </w:r>
            <w:r w:rsidRPr="009F4908">
              <w:rPr>
                <w:sz w:val="20"/>
                <w:szCs w:val="20"/>
                <w:lang w:val="pl-PL"/>
              </w:rPr>
              <w:t xml:space="preserve">, </w:t>
            </w:r>
            <w:r w:rsidRPr="009F4908">
              <w:rPr>
                <w:sz w:val="20"/>
                <w:szCs w:val="20"/>
                <w:lang w:val="pl-PL" w:eastAsia="pl-PL" w:bidi="ar-SA"/>
              </w:rPr>
              <w:t>prawo handlowe</w:t>
            </w:r>
            <w:r w:rsidRPr="009F4908">
              <w:rPr>
                <w:sz w:val="20"/>
                <w:szCs w:val="20"/>
                <w:lang w:val="pl-PL"/>
              </w:rPr>
              <w:t xml:space="preserve">, </w:t>
            </w:r>
            <w:r w:rsidRPr="009F4908">
              <w:rPr>
                <w:sz w:val="20"/>
                <w:szCs w:val="20"/>
                <w:lang w:val="pl-PL" w:eastAsia="pl-PL" w:bidi="ar-SA"/>
              </w:rPr>
              <w:t>prawo administracyjne.</w:t>
            </w:r>
          </w:p>
        </w:tc>
      </w:tr>
      <w:tr w:rsidR="002E0A51" w:rsidRPr="00186060" w:rsidTr="000A7F6C">
        <w:tc>
          <w:tcPr>
            <w:tcW w:w="425" w:type="dxa"/>
            <w:shd w:val="clear" w:color="auto" w:fill="A6A6A6" w:themeFill="background1" w:themeFillShade="A6"/>
          </w:tcPr>
          <w:p w:rsidR="00492B84" w:rsidRPr="009F4908" w:rsidRDefault="00492B84" w:rsidP="00665C71">
            <w:pPr>
              <w:rPr>
                <w:sz w:val="20"/>
                <w:szCs w:val="20"/>
                <w:lang w:val="pl-PL"/>
              </w:rPr>
            </w:pPr>
          </w:p>
        </w:tc>
        <w:tc>
          <w:tcPr>
            <w:tcW w:w="2268" w:type="dxa"/>
            <w:shd w:val="clear" w:color="auto" w:fill="DDD9C3" w:themeFill="background2" w:themeFillShade="E6"/>
          </w:tcPr>
          <w:p w:rsidR="00250812" w:rsidRPr="009F4908" w:rsidRDefault="00250812" w:rsidP="00665C71">
            <w:pPr>
              <w:rPr>
                <w:b/>
                <w:color w:val="943634"/>
                <w:sz w:val="20"/>
                <w:szCs w:val="20"/>
                <w:lang w:val="pl-PL"/>
              </w:rPr>
            </w:pPr>
            <w:r w:rsidRPr="009F4908">
              <w:rPr>
                <w:b/>
                <w:color w:val="943634"/>
                <w:sz w:val="20"/>
                <w:szCs w:val="20"/>
                <w:lang w:val="pl-PL"/>
              </w:rPr>
              <w:t xml:space="preserve">ABONAMENT </w:t>
            </w:r>
            <w:proofErr w:type="spellStart"/>
            <w:r w:rsidRPr="009F4908">
              <w:rPr>
                <w:b/>
                <w:color w:val="943634"/>
                <w:sz w:val="20"/>
                <w:szCs w:val="20"/>
                <w:lang w:val="pl-PL"/>
              </w:rPr>
              <w:t>SILVER</w:t>
            </w:r>
            <w:proofErr w:type="spellEnd"/>
            <w:r w:rsidRPr="009F4908">
              <w:rPr>
                <w:b/>
                <w:color w:val="943634"/>
                <w:sz w:val="20"/>
                <w:szCs w:val="20"/>
                <w:lang w:val="pl-PL"/>
              </w:rPr>
              <w:t xml:space="preserve"> PLUS</w:t>
            </w:r>
          </w:p>
          <w:p w:rsidR="00492B84" w:rsidRPr="009F4908" w:rsidRDefault="00492B84" w:rsidP="00665C71">
            <w:pPr>
              <w:rPr>
                <w:sz w:val="20"/>
                <w:szCs w:val="20"/>
                <w:lang w:val="pl-PL"/>
              </w:rPr>
            </w:pPr>
          </w:p>
        </w:tc>
        <w:tc>
          <w:tcPr>
            <w:tcW w:w="1134" w:type="dxa"/>
            <w:shd w:val="clear" w:color="auto" w:fill="DDD9C3" w:themeFill="background2" w:themeFillShade="E6"/>
          </w:tcPr>
          <w:p w:rsidR="00492B84" w:rsidRPr="009F4908" w:rsidRDefault="00FA67DF" w:rsidP="00665C71">
            <w:pPr>
              <w:rPr>
                <w:sz w:val="20"/>
                <w:szCs w:val="20"/>
                <w:lang w:val="pl-PL"/>
              </w:rPr>
            </w:pPr>
            <w:r w:rsidRPr="009F4908">
              <w:rPr>
                <w:sz w:val="20"/>
                <w:szCs w:val="20"/>
                <w:lang w:val="pl-PL"/>
              </w:rPr>
              <w:t>400,00</w:t>
            </w:r>
          </w:p>
        </w:tc>
        <w:tc>
          <w:tcPr>
            <w:tcW w:w="1134" w:type="dxa"/>
            <w:shd w:val="clear" w:color="auto" w:fill="DDD9C3" w:themeFill="background2" w:themeFillShade="E6"/>
          </w:tcPr>
          <w:p w:rsidR="00492B84" w:rsidRDefault="00492B84"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2552" w:type="dxa"/>
            <w:shd w:val="clear" w:color="auto" w:fill="DDD9C3" w:themeFill="background2" w:themeFillShade="E6"/>
          </w:tcPr>
          <w:p w:rsidR="00250812" w:rsidRPr="009F4908" w:rsidRDefault="00250812" w:rsidP="00665C71">
            <w:pPr>
              <w:jc w:val="left"/>
              <w:rPr>
                <w:sz w:val="20"/>
                <w:szCs w:val="20"/>
                <w:lang w:val="pl-PL"/>
              </w:rPr>
            </w:pPr>
            <w:proofErr w:type="gramStart"/>
            <w:r w:rsidRPr="009F4908">
              <w:rPr>
                <w:sz w:val="20"/>
                <w:szCs w:val="20"/>
                <w:lang w:val="pl-PL"/>
              </w:rPr>
              <w:t>obejmuje</w:t>
            </w:r>
            <w:proofErr w:type="gramEnd"/>
            <w:r w:rsidRPr="009F4908">
              <w:rPr>
                <w:sz w:val="20"/>
                <w:szCs w:val="20"/>
                <w:lang w:val="pl-PL"/>
              </w:rPr>
              <w:t xml:space="preserve"> 5 porad prawnych, </w:t>
            </w:r>
          </w:p>
          <w:p w:rsidR="00250812" w:rsidRPr="009F4908" w:rsidRDefault="00250812" w:rsidP="00665C71">
            <w:pPr>
              <w:jc w:val="left"/>
              <w:rPr>
                <w:sz w:val="20"/>
                <w:szCs w:val="20"/>
                <w:lang w:val="pl-PL"/>
              </w:rPr>
            </w:pPr>
            <w:proofErr w:type="gramStart"/>
            <w:r w:rsidRPr="009F4908">
              <w:rPr>
                <w:sz w:val="20"/>
                <w:szCs w:val="20"/>
                <w:lang w:val="pl-PL"/>
              </w:rPr>
              <w:t>przygotowanie</w:t>
            </w:r>
            <w:proofErr w:type="gramEnd"/>
            <w:r w:rsidRPr="009F4908">
              <w:rPr>
                <w:sz w:val="20"/>
                <w:szCs w:val="20"/>
                <w:lang w:val="pl-PL"/>
              </w:rPr>
              <w:t xml:space="preserve"> 10 stron dokumentów, </w:t>
            </w:r>
          </w:p>
          <w:p w:rsidR="00250812" w:rsidRPr="009F4908" w:rsidRDefault="00250812" w:rsidP="00665C71">
            <w:pPr>
              <w:jc w:val="left"/>
              <w:rPr>
                <w:sz w:val="20"/>
                <w:szCs w:val="20"/>
                <w:lang w:val="pl-PL"/>
              </w:rPr>
            </w:pPr>
            <w:proofErr w:type="gramStart"/>
            <w:r w:rsidRPr="009F4908">
              <w:rPr>
                <w:sz w:val="20"/>
                <w:szCs w:val="20"/>
                <w:lang w:val="pl-PL"/>
              </w:rPr>
              <w:t>weryfikację</w:t>
            </w:r>
            <w:proofErr w:type="gramEnd"/>
            <w:r w:rsidRPr="009F4908">
              <w:rPr>
                <w:sz w:val="20"/>
                <w:szCs w:val="20"/>
                <w:lang w:val="pl-PL"/>
              </w:rPr>
              <w:t xml:space="preserve"> treści 15 stron dokumentów</w:t>
            </w:r>
          </w:p>
          <w:p w:rsidR="00492B84" w:rsidRPr="009F4908" w:rsidRDefault="00492B84" w:rsidP="00665C71">
            <w:pPr>
              <w:rPr>
                <w:sz w:val="20"/>
                <w:szCs w:val="20"/>
                <w:lang w:val="pl-PL"/>
              </w:rPr>
            </w:pPr>
          </w:p>
        </w:tc>
        <w:tc>
          <w:tcPr>
            <w:tcW w:w="5386" w:type="dxa"/>
            <w:shd w:val="clear" w:color="auto" w:fill="DDD9C3" w:themeFill="background2" w:themeFillShade="E6"/>
          </w:tcPr>
          <w:p w:rsidR="00492B84" w:rsidRPr="009F4908" w:rsidRDefault="002E0A51" w:rsidP="00665C71">
            <w:pPr>
              <w:rPr>
                <w:sz w:val="20"/>
                <w:szCs w:val="20"/>
                <w:lang w:val="pl-PL"/>
              </w:rPr>
            </w:pPr>
            <w:r w:rsidRPr="009F4908">
              <w:rPr>
                <w:sz w:val="20"/>
                <w:szCs w:val="20"/>
                <w:lang w:val="pl-PL"/>
              </w:rPr>
              <w:lastRenderedPageBreak/>
              <w:t xml:space="preserve">Obszary pomocy: </w:t>
            </w:r>
            <w:r w:rsidRPr="009F4908">
              <w:rPr>
                <w:sz w:val="20"/>
                <w:szCs w:val="20"/>
                <w:lang w:val="pl-PL" w:eastAsia="pl-PL" w:bidi="ar-SA"/>
              </w:rPr>
              <w:t>prawo cywilne, w tym obrót nieruchomościami, prawo gospodarcze,</w:t>
            </w:r>
            <w:r w:rsidRPr="009F4908">
              <w:rPr>
                <w:sz w:val="20"/>
                <w:szCs w:val="20"/>
                <w:lang w:val="pl-PL"/>
              </w:rPr>
              <w:t xml:space="preserve"> </w:t>
            </w:r>
            <w:r w:rsidRPr="009F4908">
              <w:rPr>
                <w:sz w:val="20"/>
                <w:szCs w:val="20"/>
                <w:lang w:val="pl-PL" w:eastAsia="pl-PL" w:bidi="ar-SA"/>
              </w:rPr>
              <w:t>prawo pracy</w:t>
            </w:r>
            <w:r w:rsidRPr="009F4908">
              <w:rPr>
                <w:sz w:val="20"/>
                <w:szCs w:val="20"/>
                <w:lang w:val="pl-PL"/>
              </w:rPr>
              <w:t xml:space="preserve">, </w:t>
            </w:r>
            <w:r w:rsidRPr="009F4908">
              <w:rPr>
                <w:sz w:val="20"/>
                <w:szCs w:val="20"/>
                <w:lang w:val="pl-PL" w:eastAsia="pl-PL" w:bidi="ar-SA"/>
              </w:rPr>
              <w:t>prawo handlowe</w:t>
            </w:r>
            <w:r w:rsidRPr="009F4908">
              <w:rPr>
                <w:sz w:val="20"/>
                <w:szCs w:val="20"/>
                <w:lang w:val="pl-PL"/>
              </w:rPr>
              <w:t xml:space="preserve">, </w:t>
            </w:r>
            <w:r w:rsidRPr="009F4908">
              <w:rPr>
                <w:sz w:val="20"/>
                <w:szCs w:val="20"/>
                <w:lang w:val="pl-PL" w:eastAsia="pl-PL" w:bidi="ar-SA"/>
              </w:rPr>
              <w:t>prawo administracyjne.</w:t>
            </w:r>
          </w:p>
        </w:tc>
      </w:tr>
      <w:tr w:rsidR="002E0A51" w:rsidRPr="00186060" w:rsidTr="000A7F6C">
        <w:tc>
          <w:tcPr>
            <w:tcW w:w="425" w:type="dxa"/>
            <w:shd w:val="clear" w:color="auto" w:fill="A6A6A6" w:themeFill="background1" w:themeFillShade="A6"/>
          </w:tcPr>
          <w:p w:rsidR="00492B84" w:rsidRPr="009F4908" w:rsidRDefault="00492B84" w:rsidP="00665C71">
            <w:pPr>
              <w:rPr>
                <w:sz w:val="20"/>
                <w:szCs w:val="20"/>
                <w:lang w:val="pl-PL"/>
              </w:rPr>
            </w:pPr>
          </w:p>
        </w:tc>
        <w:tc>
          <w:tcPr>
            <w:tcW w:w="2268" w:type="dxa"/>
            <w:shd w:val="clear" w:color="auto" w:fill="DDD9C3" w:themeFill="background2" w:themeFillShade="E6"/>
          </w:tcPr>
          <w:p w:rsidR="00250812" w:rsidRPr="009F4908" w:rsidRDefault="00250812" w:rsidP="00665C71">
            <w:pPr>
              <w:rPr>
                <w:b/>
                <w:color w:val="943634"/>
                <w:sz w:val="20"/>
                <w:szCs w:val="20"/>
                <w:lang w:val="pl-PL"/>
              </w:rPr>
            </w:pPr>
            <w:r w:rsidRPr="009F4908">
              <w:rPr>
                <w:b/>
                <w:color w:val="943634"/>
                <w:sz w:val="20"/>
                <w:szCs w:val="20"/>
                <w:lang w:val="pl-PL"/>
              </w:rPr>
              <w:t xml:space="preserve">ABONAMENT </w:t>
            </w:r>
            <w:proofErr w:type="spellStart"/>
            <w:r w:rsidRPr="009F4908">
              <w:rPr>
                <w:b/>
                <w:color w:val="943634"/>
                <w:sz w:val="20"/>
                <w:szCs w:val="20"/>
                <w:lang w:val="pl-PL"/>
              </w:rPr>
              <w:t>SILVER</w:t>
            </w:r>
            <w:proofErr w:type="spellEnd"/>
            <w:r w:rsidRPr="009F4908">
              <w:rPr>
                <w:b/>
                <w:color w:val="943634"/>
                <w:sz w:val="20"/>
                <w:szCs w:val="20"/>
                <w:lang w:val="pl-PL"/>
              </w:rPr>
              <w:t xml:space="preserve"> + </w:t>
            </w:r>
          </w:p>
          <w:p w:rsidR="00250812" w:rsidRPr="009F4908" w:rsidRDefault="00250812" w:rsidP="00665C71">
            <w:pPr>
              <w:rPr>
                <w:b/>
                <w:color w:val="943634"/>
                <w:sz w:val="20"/>
                <w:szCs w:val="20"/>
                <w:lang w:val="pl-PL"/>
              </w:rPr>
            </w:pPr>
            <w:proofErr w:type="spellStart"/>
            <w:r w:rsidRPr="009F4908">
              <w:rPr>
                <w:b/>
                <w:color w:val="943634"/>
                <w:sz w:val="20"/>
                <w:szCs w:val="20"/>
                <w:lang w:val="pl-PL"/>
              </w:rPr>
              <w:t>MINI-INCASO</w:t>
            </w:r>
            <w:proofErr w:type="spellEnd"/>
          </w:p>
          <w:p w:rsidR="00492B84" w:rsidRPr="009F4908" w:rsidRDefault="00492B84" w:rsidP="00665C71">
            <w:pPr>
              <w:rPr>
                <w:sz w:val="20"/>
                <w:szCs w:val="20"/>
                <w:lang w:val="pl-PL"/>
              </w:rPr>
            </w:pPr>
          </w:p>
        </w:tc>
        <w:tc>
          <w:tcPr>
            <w:tcW w:w="1134" w:type="dxa"/>
            <w:shd w:val="clear" w:color="auto" w:fill="DDD9C3" w:themeFill="background2" w:themeFillShade="E6"/>
          </w:tcPr>
          <w:p w:rsidR="00492B84" w:rsidRPr="009F4908" w:rsidRDefault="00FA67DF" w:rsidP="00665C71">
            <w:pPr>
              <w:rPr>
                <w:sz w:val="20"/>
                <w:szCs w:val="20"/>
                <w:lang w:val="pl-PL"/>
              </w:rPr>
            </w:pPr>
            <w:r w:rsidRPr="009F4908">
              <w:rPr>
                <w:sz w:val="20"/>
                <w:szCs w:val="20"/>
                <w:lang w:val="pl-PL"/>
              </w:rPr>
              <w:t>400,00</w:t>
            </w:r>
          </w:p>
        </w:tc>
        <w:tc>
          <w:tcPr>
            <w:tcW w:w="1134" w:type="dxa"/>
            <w:shd w:val="clear" w:color="auto" w:fill="DDD9C3" w:themeFill="background2" w:themeFillShade="E6"/>
          </w:tcPr>
          <w:p w:rsidR="00492B84" w:rsidRDefault="00492B84"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2552" w:type="dxa"/>
            <w:shd w:val="clear" w:color="auto" w:fill="DDD9C3" w:themeFill="background2" w:themeFillShade="E6"/>
          </w:tcPr>
          <w:p w:rsidR="00250812" w:rsidRPr="009F4908" w:rsidRDefault="00250812" w:rsidP="00665C71">
            <w:pPr>
              <w:jc w:val="left"/>
              <w:rPr>
                <w:sz w:val="20"/>
                <w:szCs w:val="20"/>
                <w:lang w:val="pl-PL" w:eastAsia="pl-PL" w:bidi="ar-SA"/>
              </w:rPr>
            </w:pPr>
            <w:proofErr w:type="gramStart"/>
            <w:r w:rsidRPr="009F4908">
              <w:rPr>
                <w:sz w:val="20"/>
                <w:szCs w:val="20"/>
                <w:lang w:val="pl-PL" w:eastAsia="pl-PL" w:bidi="ar-SA"/>
              </w:rPr>
              <w:t>obejmuje</w:t>
            </w:r>
            <w:proofErr w:type="gramEnd"/>
            <w:r w:rsidRPr="009F4908">
              <w:rPr>
                <w:sz w:val="20"/>
                <w:szCs w:val="20"/>
                <w:lang w:val="pl-PL" w:eastAsia="pl-PL" w:bidi="ar-SA"/>
              </w:rPr>
              <w:t xml:space="preserve"> 3 porady prawne, </w:t>
            </w:r>
          </w:p>
          <w:p w:rsidR="00250812" w:rsidRPr="009F4908" w:rsidRDefault="00250812" w:rsidP="00665C71">
            <w:pPr>
              <w:jc w:val="left"/>
              <w:rPr>
                <w:sz w:val="20"/>
                <w:szCs w:val="20"/>
                <w:lang w:val="pl-PL" w:eastAsia="pl-PL" w:bidi="ar-SA"/>
              </w:rPr>
            </w:pPr>
            <w:proofErr w:type="gramStart"/>
            <w:r w:rsidRPr="009F4908">
              <w:rPr>
                <w:sz w:val="20"/>
                <w:szCs w:val="20"/>
                <w:lang w:val="pl-PL" w:eastAsia="pl-PL" w:bidi="ar-SA"/>
              </w:rPr>
              <w:t>przygotowanie</w:t>
            </w:r>
            <w:proofErr w:type="gramEnd"/>
            <w:r w:rsidRPr="009F4908">
              <w:rPr>
                <w:sz w:val="20"/>
                <w:szCs w:val="20"/>
                <w:lang w:val="pl-PL" w:eastAsia="pl-PL" w:bidi="ar-SA"/>
              </w:rPr>
              <w:t xml:space="preserve"> 3 stron dokumentów, </w:t>
            </w:r>
          </w:p>
          <w:p w:rsidR="00250812" w:rsidRPr="009F4908" w:rsidRDefault="00250812" w:rsidP="00665C71">
            <w:pPr>
              <w:jc w:val="left"/>
              <w:rPr>
                <w:sz w:val="20"/>
                <w:szCs w:val="20"/>
                <w:lang w:val="pl-PL" w:eastAsia="pl-PL" w:bidi="ar-SA"/>
              </w:rPr>
            </w:pPr>
            <w:proofErr w:type="gramStart"/>
            <w:r w:rsidRPr="009F4908">
              <w:rPr>
                <w:sz w:val="20"/>
                <w:szCs w:val="20"/>
                <w:lang w:val="pl-PL" w:eastAsia="pl-PL" w:bidi="ar-SA"/>
              </w:rPr>
              <w:t>weryfikację</w:t>
            </w:r>
            <w:proofErr w:type="gramEnd"/>
            <w:r w:rsidRPr="009F4908">
              <w:rPr>
                <w:sz w:val="20"/>
                <w:szCs w:val="20"/>
                <w:lang w:val="pl-PL" w:eastAsia="pl-PL" w:bidi="ar-SA"/>
              </w:rPr>
              <w:t xml:space="preserve"> treści 5 stron dokumentów,</w:t>
            </w:r>
          </w:p>
          <w:p w:rsidR="00250812" w:rsidRPr="009F4908" w:rsidRDefault="00250812" w:rsidP="00665C71">
            <w:pPr>
              <w:jc w:val="left"/>
              <w:rPr>
                <w:sz w:val="20"/>
                <w:szCs w:val="20"/>
                <w:lang w:val="pl-PL" w:eastAsia="pl-PL" w:bidi="ar-SA"/>
              </w:rPr>
            </w:pPr>
            <w:r w:rsidRPr="009F4908">
              <w:rPr>
                <w:sz w:val="20"/>
                <w:szCs w:val="20"/>
                <w:lang w:val="pl-PL" w:eastAsia="pl-PL" w:bidi="ar-SA"/>
              </w:rPr>
              <w:t xml:space="preserve">2 </w:t>
            </w:r>
            <w:proofErr w:type="gramStart"/>
            <w:r w:rsidRPr="009F4908">
              <w:rPr>
                <w:sz w:val="20"/>
                <w:szCs w:val="20"/>
                <w:lang w:val="pl-PL" w:eastAsia="pl-PL" w:bidi="ar-SA"/>
              </w:rPr>
              <w:t>x  przygotowanie</w:t>
            </w:r>
            <w:proofErr w:type="gramEnd"/>
            <w:r w:rsidRPr="009F4908">
              <w:rPr>
                <w:sz w:val="20"/>
                <w:szCs w:val="20"/>
                <w:lang w:val="pl-PL" w:eastAsia="pl-PL" w:bidi="ar-SA"/>
              </w:rPr>
              <w:t xml:space="preserve"> wezwania do zapłaty, przesądowego wezwania do zapłaty lub propozycji ugody co do płatności, odpowiedź na pismo komornika</w:t>
            </w:r>
            <w:r w:rsidRPr="009F4908">
              <w:rPr>
                <w:color w:val="000000"/>
                <w:sz w:val="20"/>
                <w:szCs w:val="20"/>
                <w:lang w:val="pl-PL" w:eastAsia="pl-PL" w:bidi="ar-SA"/>
              </w:rPr>
              <w:t>*)</w:t>
            </w:r>
          </w:p>
          <w:p w:rsidR="00492B84" w:rsidRPr="009F4908" w:rsidRDefault="00492B84" w:rsidP="00665C71">
            <w:pPr>
              <w:rPr>
                <w:sz w:val="20"/>
                <w:szCs w:val="20"/>
                <w:lang w:val="pl-PL"/>
              </w:rPr>
            </w:pPr>
          </w:p>
        </w:tc>
        <w:tc>
          <w:tcPr>
            <w:tcW w:w="5386" w:type="dxa"/>
            <w:shd w:val="clear" w:color="auto" w:fill="DDD9C3" w:themeFill="background2" w:themeFillShade="E6"/>
          </w:tcPr>
          <w:p w:rsidR="00492B84" w:rsidRPr="009F4908" w:rsidRDefault="002E0A51" w:rsidP="00665C71">
            <w:pPr>
              <w:rPr>
                <w:sz w:val="20"/>
                <w:szCs w:val="20"/>
                <w:lang w:val="pl-PL"/>
              </w:rPr>
            </w:pPr>
            <w:r w:rsidRPr="009F4908">
              <w:rPr>
                <w:sz w:val="20"/>
                <w:szCs w:val="20"/>
                <w:lang w:val="pl-PL"/>
              </w:rPr>
              <w:t xml:space="preserve">Obszary pomocy: </w:t>
            </w:r>
            <w:r w:rsidRPr="009F4908">
              <w:rPr>
                <w:sz w:val="20"/>
                <w:szCs w:val="20"/>
                <w:lang w:val="pl-PL" w:eastAsia="pl-PL" w:bidi="ar-SA"/>
              </w:rPr>
              <w:t>prawo cywilne, w tym obrót nieruchomościami, prawo gospodarcze,</w:t>
            </w:r>
            <w:r w:rsidRPr="009F4908">
              <w:rPr>
                <w:sz w:val="20"/>
                <w:szCs w:val="20"/>
                <w:lang w:val="pl-PL"/>
              </w:rPr>
              <w:t xml:space="preserve"> </w:t>
            </w:r>
            <w:r w:rsidRPr="009F4908">
              <w:rPr>
                <w:sz w:val="20"/>
                <w:szCs w:val="20"/>
                <w:lang w:val="pl-PL" w:eastAsia="pl-PL" w:bidi="ar-SA"/>
              </w:rPr>
              <w:t>prawo pracy</w:t>
            </w:r>
            <w:r w:rsidRPr="009F4908">
              <w:rPr>
                <w:sz w:val="20"/>
                <w:szCs w:val="20"/>
                <w:lang w:val="pl-PL"/>
              </w:rPr>
              <w:t xml:space="preserve">, </w:t>
            </w:r>
            <w:r w:rsidRPr="009F4908">
              <w:rPr>
                <w:sz w:val="20"/>
                <w:szCs w:val="20"/>
                <w:lang w:val="pl-PL" w:eastAsia="pl-PL" w:bidi="ar-SA"/>
              </w:rPr>
              <w:t>prawo handlowe</w:t>
            </w:r>
            <w:r w:rsidRPr="009F4908">
              <w:rPr>
                <w:sz w:val="20"/>
                <w:szCs w:val="20"/>
                <w:lang w:val="pl-PL"/>
              </w:rPr>
              <w:t xml:space="preserve">, </w:t>
            </w:r>
            <w:r w:rsidRPr="009F4908">
              <w:rPr>
                <w:sz w:val="20"/>
                <w:szCs w:val="20"/>
                <w:lang w:val="pl-PL" w:eastAsia="pl-PL" w:bidi="ar-SA"/>
              </w:rPr>
              <w:t xml:space="preserve">prawo administracyjne, </w:t>
            </w:r>
            <w:r w:rsidRPr="009F4908">
              <w:rPr>
                <w:sz w:val="20"/>
                <w:szCs w:val="20"/>
                <w:lang w:val="pl-PL"/>
              </w:rPr>
              <w:t>windykacja</w:t>
            </w:r>
          </w:p>
        </w:tc>
      </w:tr>
      <w:tr w:rsidR="002E0A51" w:rsidRPr="00186060" w:rsidTr="000A7F6C">
        <w:tc>
          <w:tcPr>
            <w:tcW w:w="425" w:type="dxa"/>
            <w:shd w:val="clear" w:color="auto" w:fill="A6A6A6" w:themeFill="background1" w:themeFillShade="A6"/>
          </w:tcPr>
          <w:p w:rsidR="00492B84" w:rsidRPr="009F4908" w:rsidRDefault="00492B84" w:rsidP="00665C71">
            <w:pPr>
              <w:rPr>
                <w:sz w:val="20"/>
                <w:szCs w:val="20"/>
                <w:lang w:val="pl-PL"/>
              </w:rPr>
            </w:pPr>
          </w:p>
          <w:p w:rsidR="00492B84" w:rsidRPr="009F4908" w:rsidRDefault="00492B84" w:rsidP="00665C71">
            <w:pPr>
              <w:rPr>
                <w:sz w:val="20"/>
                <w:szCs w:val="20"/>
                <w:lang w:val="pl-PL"/>
              </w:rPr>
            </w:pPr>
          </w:p>
        </w:tc>
        <w:tc>
          <w:tcPr>
            <w:tcW w:w="2268" w:type="dxa"/>
            <w:shd w:val="clear" w:color="auto" w:fill="DDD9C3" w:themeFill="background2" w:themeFillShade="E6"/>
          </w:tcPr>
          <w:p w:rsidR="00250812" w:rsidRPr="009F4908" w:rsidRDefault="00250812" w:rsidP="00665C71">
            <w:pPr>
              <w:rPr>
                <w:b/>
                <w:color w:val="943634"/>
                <w:sz w:val="20"/>
                <w:szCs w:val="20"/>
                <w:lang w:val="pl-PL"/>
              </w:rPr>
            </w:pPr>
            <w:r w:rsidRPr="009F4908">
              <w:rPr>
                <w:b/>
                <w:color w:val="943634"/>
                <w:sz w:val="20"/>
                <w:szCs w:val="20"/>
                <w:lang w:val="pl-PL"/>
              </w:rPr>
              <w:t xml:space="preserve">ABONAMENT </w:t>
            </w:r>
            <w:proofErr w:type="spellStart"/>
            <w:r w:rsidRPr="009F4908">
              <w:rPr>
                <w:b/>
                <w:color w:val="943634"/>
                <w:sz w:val="20"/>
                <w:szCs w:val="20"/>
                <w:lang w:val="pl-PL"/>
              </w:rPr>
              <w:t>SILVER</w:t>
            </w:r>
            <w:proofErr w:type="spellEnd"/>
            <w:r w:rsidRPr="009F4908">
              <w:rPr>
                <w:b/>
                <w:color w:val="943634"/>
                <w:sz w:val="20"/>
                <w:szCs w:val="20"/>
                <w:lang w:val="pl-PL"/>
              </w:rPr>
              <w:t xml:space="preserve"> + </w:t>
            </w:r>
          </w:p>
          <w:p w:rsidR="00250812" w:rsidRPr="009F4908" w:rsidRDefault="00250812" w:rsidP="00665C71">
            <w:pPr>
              <w:rPr>
                <w:b/>
                <w:color w:val="943634"/>
                <w:sz w:val="20"/>
                <w:szCs w:val="20"/>
                <w:lang w:val="pl-PL"/>
              </w:rPr>
            </w:pPr>
            <w:proofErr w:type="spellStart"/>
            <w:r w:rsidRPr="009F4908">
              <w:rPr>
                <w:b/>
                <w:color w:val="943634"/>
                <w:sz w:val="20"/>
                <w:szCs w:val="20"/>
                <w:lang w:val="pl-PL"/>
              </w:rPr>
              <w:t>FULL-INCASO</w:t>
            </w:r>
            <w:proofErr w:type="spellEnd"/>
          </w:p>
          <w:p w:rsidR="00492B84" w:rsidRPr="009F4908" w:rsidRDefault="00492B84" w:rsidP="00665C71">
            <w:pPr>
              <w:rPr>
                <w:sz w:val="20"/>
                <w:szCs w:val="20"/>
                <w:lang w:val="pl-PL"/>
              </w:rPr>
            </w:pPr>
          </w:p>
        </w:tc>
        <w:tc>
          <w:tcPr>
            <w:tcW w:w="1134" w:type="dxa"/>
            <w:shd w:val="clear" w:color="auto" w:fill="DDD9C3" w:themeFill="background2" w:themeFillShade="E6"/>
          </w:tcPr>
          <w:p w:rsidR="00492B84" w:rsidRPr="009F4908" w:rsidRDefault="00FA67DF" w:rsidP="00665C71">
            <w:pPr>
              <w:rPr>
                <w:sz w:val="20"/>
                <w:szCs w:val="20"/>
                <w:lang w:val="pl-PL"/>
              </w:rPr>
            </w:pPr>
            <w:r w:rsidRPr="009F4908">
              <w:rPr>
                <w:sz w:val="20"/>
                <w:szCs w:val="20"/>
                <w:lang w:val="pl-PL"/>
              </w:rPr>
              <w:t>999,00</w:t>
            </w:r>
          </w:p>
        </w:tc>
        <w:tc>
          <w:tcPr>
            <w:tcW w:w="1134" w:type="dxa"/>
            <w:shd w:val="clear" w:color="auto" w:fill="DDD9C3" w:themeFill="background2" w:themeFillShade="E6"/>
          </w:tcPr>
          <w:p w:rsidR="00492B84" w:rsidRDefault="00492B84"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2552" w:type="dxa"/>
            <w:shd w:val="clear" w:color="auto" w:fill="DDD9C3" w:themeFill="background2" w:themeFillShade="E6"/>
          </w:tcPr>
          <w:p w:rsidR="00250812" w:rsidRPr="009F4908" w:rsidRDefault="00250812" w:rsidP="00665C71">
            <w:pPr>
              <w:jc w:val="left"/>
              <w:rPr>
                <w:sz w:val="20"/>
                <w:szCs w:val="20"/>
                <w:lang w:val="pl-PL" w:eastAsia="pl-PL" w:bidi="ar-SA"/>
              </w:rPr>
            </w:pPr>
            <w:proofErr w:type="gramStart"/>
            <w:r w:rsidRPr="009F4908">
              <w:rPr>
                <w:sz w:val="20"/>
                <w:szCs w:val="20"/>
                <w:lang w:val="pl-PL" w:eastAsia="pl-PL" w:bidi="ar-SA"/>
              </w:rPr>
              <w:t>obejmuje</w:t>
            </w:r>
            <w:proofErr w:type="gramEnd"/>
            <w:r w:rsidRPr="009F4908">
              <w:rPr>
                <w:sz w:val="20"/>
                <w:szCs w:val="20"/>
                <w:lang w:val="pl-PL" w:eastAsia="pl-PL" w:bidi="ar-SA"/>
              </w:rPr>
              <w:t xml:space="preserve"> 3 porady prawne, </w:t>
            </w:r>
          </w:p>
          <w:p w:rsidR="00250812" w:rsidRPr="009F4908" w:rsidRDefault="00250812" w:rsidP="00665C71">
            <w:pPr>
              <w:jc w:val="left"/>
              <w:rPr>
                <w:sz w:val="20"/>
                <w:szCs w:val="20"/>
                <w:lang w:val="pl-PL" w:eastAsia="pl-PL" w:bidi="ar-SA"/>
              </w:rPr>
            </w:pPr>
            <w:proofErr w:type="gramStart"/>
            <w:r w:rsidRPr="009F4908">
              <w:rPr>
                <w:sz w:val="20"/>
                <w:szCs w:val="20"/>
                <w:lang w:val="pl-PL" w:eastAsia="pl-PL" w:bidi="ar-SA"/>
              </w:rPr>
              <w:t>przygotowanie</w:t>
            </w:r>
            <w:proofErr w:type="gramEnd"/>
            <w:r w:rsidRPr="009F4908">
              <w:rPr>
                <w:sz w:val="20"/>
                <w:szCs w:val="20"/>
                <w:lang w:val="pl-PL" w:eastAsia="pl-PL" w:bidi="ar-SA"/>
              </w:rPr>
              <w:t xml:space="preserve"> 3 stron dokumentów, </w:t>
            </w:r>
          </w:p>
          <w:p w:rsidR="00250812" w:rsidRPr="009F4908" w:rsidRDefault="00250812" w:rsidP="00665C71">
            <w:pPr>
              <w:jc w:val="left"/>
              <w:rPr>
                <w:sz w:val="20"/>
                <w:szCs w:val="20"/>
                <w:lang w:val="pl-PL" w:eastAsia="pl-PL" w:bidi="ar-SA"/>
              </w:rPr>
            </w:pPr>
            <w:proofErr w:type="gramStart"/>
            <w:r w:rsidRPr="009F4908">
              <w:rPr>
                <w:sz w:val="20"/>
                <w:szCs w:val="20"/>
                <w:lang w:val="pl-PL" w:eastAsia="pl-PL" w:bidi="ar-SA"/>
              </w:rPr>
              <w:t>weryfikację</w:t>
            </w:r>
            <w:proofErr w:type="gramEnd"/>
            <w:r w:rsidRPr="009F4908">
              <w:rPr>
                <w:sz w:val="20"/>
                <w:szCs w:val="20"/>
                <w:lang w:val="pl-PL" w:eastAsia="pl-PL" w:bidi="ar-SA"/>
              </w:rPr>
              <w:t xml:space="preserve"> treści 5 stron dokumentów,</w:t>
            </w:r>
          </w:p>
          <w:p w:rsidR="00250812" w:rsidRPr="009F4908" w:rsidRDefault="00250812" w:rsidP="00665C71">
            <w:pPr>
              <w:jc w:val="left"/>
              <w:rPr>
                <w:color w:val="000000"/>
                <w:sz w:val="20"/>
                <w:szCs w:val="20"/>
                <w:lang w:val="pl-PL" w:eastAsia="pl-PL" w:bidi="ar-SA"/>
              </w:rPr>
            </w:pPr>
            <w:r w:rsidRPr="009F4908">
              <w:rPr>
                <w:sz w:val="20"/>
                <w:szCs w:val="20"/>
                <w:lang w:val="pl-PL" w:eastAsia="pl-PL" w:bidi="ar-SA"/>
              </w:rPr>
              <w:t xml:space="preserve">5 </w:t>
            </w:r>
            <w:proofErr w:type="gramStart"/>
            <w:r w:rsidRPr="009F4908">
              <w:rPr>
                <w:sz w:val="20"/>
                <w:szCs w:val="20"/>
                <w:lang w:val="pl-PL" w:eastAsia="pl-PL" w:bidi="ar-SA"/>
              </w:rPr>
              <w:t>x  przygotowanie</w:t>
            </w:r>
            <w:proofErr w:type="gramEnd"/>
            <w:r w:rsidRPr="009F4908">
              <w:rPr>
                <w:sz w:val="20"/>
                <w:szCs w:val="20"/>
                <w:lang w:val="pl-PL" w:eastAsia="pl-PL" w:bidi="ar-SA"/>
              </w:rPr>
              <w:t xml:space="preserve"> wezwania do zapłaty, przesądowego wezwania do zapłaty lub propozycji ugody co do płatności, odpowiedź na pismo komornika</w:t>
            </w:r>
            <w:r w:rsidRPr="009F4908">
              <w:rPr>
                <w:color w:val="000000"/>
                <w:sz w:val="20"/>
                <w:szCs w:val="20"/>
                <w:lang w:val="pl-PL" w:eastAsia="pl-PL" w:bidi="ar-SA"/>
              </w:rPr>
              <w:t>*)</w:t>
            </w:r>
          </w:p>
          <w:p w:rsidR="00250812" w:rsidRPr="009F4908" w:rsidRDefault="00250812" w:rsidP="00665C71">
            <w:pPr>
              <w:jc w:val="left"/>
              <w:rPr>
                <w:sz w:val="20"/>
                <w:szCs w:val="20"/>
                <w:lang w:val="pl-PL" w:eastAsia="pl-PL" w:bidi="ar-SA"/>
              </w:rPr>
            </w:pPr>
            <w:proofErr w:type="gramStart"/>
            <w:r w:rsidRPr="009F4908">
              <w:rPr>
                <w:color w:val="000000"/>
                <w:sz w:val="20"/>
                <w:szCs w:val="20"/>
                <w:lang w:val="pl-PL" w:eastAsia="pl-PL" w:bidi="ar-SA"/>
              </w:rPr>
              <w:t>pieczęć</w:t>
            </w:r>
            <w:proofErr w:type="gramEnd"/>
            <w:r w:rsidRPr="009F4908">
              <w:rPr>
                <w:color w:val="000000"/>
                <w:sz w:val="20"/>
                <w:szCs w:val="20"/>
                <w:lang w:val="pl-PL" w:eastAsia="pl-PL" w:bidi="ar-SA"/>
              </w:rPr>
              <w:t xml:space="preserve"> prewencyjna</w:t>
            </w:r>
            <w:r w:rsidR="00A66DD4">
              <w:rPr>
                <w:color w:val="000000"/>
                <w:sz w:val="20"/>
                <w:szCs w:val="20"/>
                <w:lang w:val="pl-PL" w:eastAsia="pl-PL" w:bidi="ar-SA"/>
              </w:rPr>
              <w:t xml:space="preserve"> GRATIS na okres 1 roku</w:t>
            </w:r>
          </w:p>
          <w:p w:rsidR="00492B84" w:rsidRPr="009F4908" w:rsidRDefault="00492B84" w:rsidP="00665C71">
            <w:pPr>
              <w:rPr>
                <w:sz w:val="20"/>
                <w:szCs w:val="20"/>
                <w:lang w:val="pl-PL"/>
              </w:rPr>
            </w:pPr>
          </w:p>
        </w:tc>
        <w:tc>
          <w:tcPr>
            <w:tcW w:w="5386" w:type="dxa"/>
            <w:shd w:val="clear" w:color="auto" w:fill="DDD9C3" w:themeFill="background2" w:themeFillShade="E6"/>
          </w:tcPr>
          <w:p w:rsidR="00492B84" w:rsidRPr="009F4908" w:rsidRDefault="002E0A51" w:rsidP="00665C71">
            <w:pPr>
              <w:rPr>
                <w:sz w:val="20"/>
                <w:szCs w:val="20"/>
                <w:lang w:val="pl-PL"/>
              </w:rPr>
            </w:pPr>
            <w:r w:rsidRPr="009F4908">
              <w:rPr>
                <w:sz w:val="20"/>
                <w:szCs w:val="20"/>
                <w:lang w:val="pl-PL"/>
              </w:rPr>
              <w:t xml:space="preserve">Obszary pomocy: </w:t>
            </w:r>
            <w:r w:rsidRPr="009F4908">
              <w:rPr>
                <w:sz w:val="20"/>
                <w:szCs w:val="20"/>
                <w:lang w:val="pl-PL" w:eastAsia="pl-PL" w:bidi="ar-SA"/>
              </w:rPr>
              <w:t>prawo cywilne, w tym obrót nieruchomościami, prawo gospodarcze,</w:t>
            </w:r>
            <w:r w:rsidRPr="009F4908">
              <w:rPr>
                <w:sz w:val="20"/>
                <w:szCs w:val="20"/>
                <w:lang w:val="pl-PL"/>
              </w:rPr>
              <w:t xml:space="preserve"> </w:t>
            </w:r>
            <w:r w:rsidRPr="009F4908">
              <w:rPr>
                <w:sz w:val="20"/>
                <w:szCs w:val="20"/>
                <w:lang w:val="pl-PL" w:eastAsia="pl-PL" w:bidi="ar-SA"/>
              </w:rPr>
              <w:t>prawo pracy</w:t>
            </w:r>
            <w:r w:rsidRPr="009F4908">
              <w:rPr>
                <w:sz w:val="20"/>
                <w:szCs w:val="20"/>
                <w:lang w:val="pl-PL"/>
              </w:rPr>
              <w:t xml:space="preserve">, </w:t>
            </w:r>
            <w:r w:rsidRPr="009F4908">
              <w:rPr>
                <w:sz w:val="20"/>
                <w:szCs w:val="20"/>
                <w:lang w:val="pl-PL" w:eastAsia="pl-PL" w:bidi="ar-SA"/>
              </w:rPr>
              <w:t>prawo handlowe</w:t>
            </w:r>
            <w:r w:rsidRPr="009F4908">
              <w:rPr>
                <w:sz w:val="20"/>
                <w:szCs w:val="20"/>
                <w:lang w:val="pl-PL"/>
              </w:rPr>
              <w:t xml:space="preserve">, </w:t>
            </w:r>
            <w:r w:rsidRPr="009F4908">
              <w:rPr>
                <w:sz w:val="20"/>
                <w:szCs w:val="20"/>
                <w:lang w:val="pl-PL" w:eastAsia="pl-PL" w:bidi="ar-SA"/>
              </w:rPr>
              <w:t xml:space="preserve">prawo administracyjne, </w:t>
            </w:r>
            <w:r w:rsidRPr="009F4908">
              <w:rPr>
                <w:sz w:val="20"/>
                <w:szCs w:val="20"/>
                <w:lang w:val="pl-PL"/>
              </w:rPr>
              <w:t>windykacja</w:t>
            </w:r>
          </w:p>
        </w:tc>
      </w:tr>
      <w:tr w:rsidR="002E0A51" w:rsidRPr="00186060" w:rsidTr="000A7F6C">
        <w:tc>
          <w:tcPr>
            <w:tcW w:w="425" w:type="dxa"/>
            <w:shd w:val="clear" w:color="auto" w:fill="A6A6A6" w:themeFill="background1" w:themeFillShade="A6"/>
          </w:tcPr>
          <w:p w:rsidR="00492B84" w:rsidRPr="009F4908" w:rsidRDefault="00492B84" w:rsidP="00665C71">
            <w:pPr>
              <w:rPr>
                <w:sz w:val="20"/>
                <w:szCs w:val="20"/>
                <w:lang w:val="pl-PL"/>
              </w:rPr>
            </w:pPr>
          </w:p>
          <w:p w:rsidR="00492B84" w:rsidRPr="009F4908" w:rsidRDefault="00492B84" w:rsidP="00665C71">
            <w:pPr>
              <w:rPr>
                <w:sz w:val="20"/>
                <w:szCs w:val="20"/>
                <w:lang w:val="pl-PL"/>
              </w:rPr>
            </w:pPr>
          </w:p>
        </w:tc>
        <w:tc>
          <w:tcPr>
            <w:tcW w:w="2268" w:type="dxa"/>
            <w:shd w:val="clear" w:color="auto" w:fill="FAFAB8"/>
          </w:tcPr>
          <w:p w:rsidR="00250812" w:rsidRPr="009F4908" w:rsidRDefault="00250812" w:rsidP="00665C71">
            <w:pPr>
              <w:rPr>
                <w:b/>
                <w:color w:val="943634"/>
                <w:sz w:val="20"/>
                <w:szCs w:val="20"/>
                <w:lang w:val="pl-PL"/>
              </w:rPr>
            </w:pPr>
            <w:r w:rsidRPr="009F4908">
              <w:rPr>
                <w:b/>
                <w:color w:val="943634"/>
                <w:sz w:val="20"/>
                <w:szCs w:val="20"/>
                <w:lang w:val="pl-PL"/>
              </w:rPr>
              <w:t xml:space="preserve">ABONAMENT </w:t>
            </w:r>
            <w:proofErr w:type="spellStart"/>
            <w:r w:rsidRPr="009F4908">
              <w:rPr>
                <w:b/>
                <w:color w:val="943634"/>
                <w:sz w:val="20"/>
                <w:szCs w:val="20"/>
                <w:lang w:val="pl-PL"/>
              </w:rPr>
              <w:t>GOLD</w:t>
            </w:r>
            <w:proofErr w:type="spellEnd"/>
          </w:p>
          <w:p w:rsidR="00492B84" w:rsidRPr="009F4908" w:rsidRDefault="00492B84" w:rsidP="00665C71">
            <w:pPr>
              <w:rPr>
                <w:sz w:val="20"/>
                <w:szCs w:val="20"/>
                <w:lang w:val="pl-PL"/>
              </w:rPr>
            </w:pPr>
          </w:p>
        </w:tc>
        <w:tc>
          <w:tcPr>
            <w:tcW w:w="1134" w:type="dxa"/>
            <w:shd w:val="clear" w:color="auto" w:fill="FAFAB8"/>
          </w:tcPr>
          <w:p w:rsidR="00492B84" w:rsidRPr="009F4908" w:rsidRDefault="00FA67DF" w:rsidP="00665C71">
            <w:pPr>
              <w:rPr>
                <w:sz w:val="20"/>
                <w:szCs w:val="20"/>
                <w:lang w:val="pl-PL"/>
              </w:rPr>
            </w:pPr>
            <w:r w:rsidRPr="009F4908">
              <w:rPr>
                <w:sz w:val="20"/>
                <w:szCs w:val="20"/>
                <w:lang w:val="pl-PL"/>
              </w:rPr>
              <w:t>999,00</w:t>
            </w:r>
          </w:p>
        </w:tc>
        <w:tc>
          <w:tcPr>
            <w:tcW w:w="1134" w:type="dxa"/>
            <w:shd w:val="clear" w:color="auto" w:fill="FAFAB8"/>
          </w:tcPr>
          <w:p w:rsidR="00492B84" w:rsidRPr="009F4908" w:rsidRDefault="00492B84" w:rsidP="00665C71">
            <w:pPr>
              <w:rPr>
                <w:sz w:val="20"/>
                <w:szCs w:val="20"/>
                <w:lang w:val="pl-PL"/>
              </w:rPr>
            </w:pPr>
          </w:p>
        </w:tc>
        <w:tc>
          <w:tcPr>
            <w:tcW w:w="2552" w:type="dxa"/>
            <w:shd w:val="clear" w:color="auto" w:fill="FAFAB8"/>
          </w:tcPr>
          <w:p w:rsidR="00182750" w:rsidRPr="009F4908" w:rsidRDefault="00182750" w:rsidP="00665C71">
            <w:pPr>
              <w:jc w:val="left"/>
              <w:rPr>
                <w:sz w:val="20"/>
                <w:szCs w:val="20"/>
                <w:lang w:val="pl-PL" w:eastAsia="pl-PL" w:bidi="ar-SA"/>
              </w:rPr>
            </w:pPr>
            <w:proofErr w:type="gramStart"/>
            <w:r w:rsidRPr="009F4908">
              <w:rPr>
                <w:sz w:val="20"/>
                <w:szCs w:val="20"/>
                <w:lang w:val="pl-PL" w:eastAsia="pl-PL" w:bidi="ar-SA"/>
              </w:rPr>
              <w:t>obejmuje</w:t>
            </w:r>
            <w:proofErr w:type="gramEnd"/>
            <w:r w:rsidRPr="009F4908">
              <w:rPr>
                <w:sz w:val="20"/>
                <w:szCs w:val="20"/>
                <w:lang w:val="pl-PL" w:eastAsia="pl-PL" w:bidi="ar-SA"/>
              </w:rPr>
              <w:t xml:space="preserve"> 15 porad prawnych, </w:t>
            </w:r>
          </w:p>
          <w:p w:rsidR="00182750" w:rsidRPr="009F4908" w:rsidRDefault="00182750" w:rsidP="00665C71">
            <w:pPr>
              <w:jc w:val="left"/>
              <w:rPr>
                <w:sz w:val="20"/>
                <w:szCs w:val="20"/>
                <w:lang w:val="pl-PL" w:eastAsia="pl-PL" w:bidi="ar-SA"/>
              </w:rPr>
            </w:pPr>
            <w:proofErr w:type="gramStart"/>
            <w:r w:rsidRPr="009F4908">
              <w:rPr>
                <w:sz w:val="20"/>
                <w:szCs w:val="20"/>
                <w:lang w:val="pl-PL" w:eastAsia="pl-PL" w:bidi="ar-SA"/>
              </w:rPr>
              <w:t>przygotowanie</w:t>
            </w:r>
            <w:proofErr w:type="gramEnd"/>
            <w:r w:rsidRPr="009F4908">
              <w:rPr>
                <w:sz w:val="20"/>
                <w:szCs w:val="20"/>
                <w:lang w:val="pl-PL" w:eastAsia="pl-PL" w:bidi="ar-SA"/>
              </w:rPr>
              <w:t xml:space="preserve"> 20 stron </w:t>
            </w:r>
            <w:r w:rsidRPr="009F4908">
              <w:rPr>
                <w:sz w:val="20"/>
                <w:szCs w:val="20"/>
                <w:lang w:val="pl-PL" w:eastAsia="pl-PL" w:bidi="ar-SA"/>
              </w:rPr>
              <w:lastRenderedPageBreak/>
              <w:t xml:space="preserve">dokumentów, </w:t>
            </w:r>
          </w:p>
          <w:p w:rsidR="00182750" w:rsidRPr="009F4908" w:rsidRDefault="00182750" w:rsidP="00665C71">
            <w:pPr>
              <w:jc w:val="left"/>
              <w:rPr>
                <w:sz w:val="20"/>
                <w:szCs w:val="20"/>
                <w:lang w:val="pl-PL" w:eastAsia="pl-PL" w:bidi="ar-SA"/>
              </w:rPr>
            </w:pPr>
            <w:proofErr w:type="gramStart"/>
            <w:r w:rsidRPr="009F4908">
              <w:rPr>
                <w:sz w:val="20"/>
                <w:szCs w:val="20"/>
                <w:lang w:val="pl-PL" w:eastAsia="pl-PL" w:bidi="ar-SA"/>
              </w:rPr>
              <w:t>weryfikację</w:t>
            </w:r>
            <w:proofErr w:type="gramEnd"/>
            <w:r w:rsidRPr="009F4908">
              <w:rPr>
                <w:sz w:val="20"/>
                <w:szCs w:val="20"/>
                <w:lang w:val="pl-PL" w:eastAsia="pl-PL" w:bidi="ar-SA"/>
              </w:rPr>
              <w:t xml:space="preserve"> treści 30 stron dokumentów,</w:t>
            </w:r>
          </w:p>
          <w:p w:rsidR="00492B84" w:rsidRPr="009F4908" w:rsidRDefault="00492B84" w:rsidP="00665C71">
            <w:pPr>
              <w:rPr>
                <w:sz w:val="20"/>
                <w:szCs w:val="20"/>
                <w:lang w:val="pl-PL"/>
              </w:rPr>
            </w:pPr>
          </w:p>
        </w:tc>
        <w:tc>
          <w:tcPr>
            <w:tcW w:w="5386" w:type="dxa"/>
            <w:shd w:val="clear" w:color="auto" w:fill="FAFAB8"/>
          </w:tcPr>
          <w:p w:rsidR="00492B84" w:rsidRPr="009F4908" w:rsidRDefault="002E0A51" w:rsidP="00665C71">
            <w:pPr>
              <w:rPr>
                <w:sz w:val="20"/>
                <w:szCs w:val="20"/>
                <w:lang w:val="pl-PL"/>
              </w:rPr>
            </w:pPr>
            <w:r w:rsidRPr="009F4908">
              <w:rPr>
                <w:sz w:val="20"/>
                <w:szCs w:val="20"/>
                <w:lang w:val="pl-PL"/>
              </w:rPr>
              <w:lastRenderedPageBreak/>
              <w:t xml:space="preserve">Obszary pomocy: </w:t>
            </w:r>
            <w:r w:rsidRPr="009F4908">
              <w:rPr>
                <w:sz w:val="20"/>
                <w:szCs w:val="20"/>
                <w:lang w:val="pl-PL" w:eastAsia="pl-PL" w:bidi="ar-SA"/>
              </w:rPr>
              <w:t>prawo cywilne, w tym obrót nieruchomościami, prawo gospodarcze,</w:t>
            </w:r>
            <w:r w:rsidRPr="009F4908">
              <w:rPr>
                <w:sz w:val="20"/>
                <w:szCs w:val="20"/>
                <w:lang w:val="pl-PL"/>
              </w:rPr>
              <w:t xml:space="preserve"> </w:t>
            </w:r>
            <w:r w:rsidRPr="009F4908">
              <w:rPr>
                <w:sz w:val="20"/>
                <w:szCs w:val="20"/>
                <w:lang w:val="pl-PL" w:eastAsia="pl-PL" w:bidi="ar-SA"/>
              </w:rPr>
              <w:t>prawo pracy</w:t>
            </w:r>
            <w:r w:rsidRPr="009F4908">
              <w:rPr>
                <w:sz w:val="20"/>
                <w:szCs w:val="20"/>
                <w:lang w:val="pl-PL"/>
              </w:rPr>
              <w:t xml:space="preserve">, </w:t>
            </w:r>
            <w:r w:rsidRPr="009F4908">
              <w:rPr>
                <w:sz w:val="20"/>
                <w:szCs w:val="20"/>
                <w:lang w:val="pl-PL" w:eastAsia="pl-PL" w:bidi="ar-SA"/>
              </w:rPr>
              <w:t>prawo handlowe</w:t>
            </w:r>
            <w:r w:rsidRPr="009F4908">
              <w:rPr>
                <w:sz w:val="20"/>
                <w:szCs w:val="20"/>
                <w:lang w:val="pl-PL"/>
              </w:rPr>
              <w:t xml:space="preserve">, </w:t>
            </w:r>
            <w:r w:rsidRPr="009F4908">
              <w:rPr>
                <w:sz w:val="20"/>
                <w:szCs w:val="20"/>
                <w:lang w:val="pl-PL" w:eastAsia="pl-PL" w:bidi="ar-SA"/>
              </w:rPr>
              <w:t xml:space="preserve">prawo administracyjne, </w:t>
            </w:r>
          </w:p>
        </w:tc>
      </w:tr>
      <w:tr w:rsidR="002E0A51" w:rsidRPr="00186060" w:rsidTr="000A7F6C">
        <w:tc>
          <w:tcPr>
            <w:tcW w:w="425" w:type="dxa"/>
            <w:shd w:val="clear" w:color="auto" w:fill="A6A6A6" w:themeFill="background1" w:themeFillShade="A6"/>
          </w:tcPr>
          <w:p w:rsidR="00F86BF6" w:rsidRPr="009F4908" w:rsidRDefault="00F86BF6" w:rsidP="00665C71">
            <w:pPr>
              <w:rPr>
                <w:sz w:val="20"/>
                <w:szCs w:val="20"/>
                <w:lang w:val="pl-PL"/>
              </w:rPr>
            </w:pPr>
          </w:p>
        </w:tc>
        <w:tc>
          <w:tcPr>
            <w:tcW w:w="2268" w:type="dxa"/>
            <w:shd w:val="clear" w:color="auto" w:fill="FAFAB8"/>
          </w:tcPr>
          <w:p w:rsidR="00250812" w:rsidRPr="009F4908" w:rsidRDefault="00250812" w:rsidP="00665C71">
            <w:pPr>
              <w:rPr>
                <w:b/>
                <w:color w:val="943634"/>
                <w:sz w:val="20"/>
                <w:szCs w:val="20"/>
                <w:lang w:val="pl-PL"/>
              </w:rPr>
            </w:pPr>
            <w:r w:rsidRPr="009F4908">
              <w:rPr>
                <w:b/>
                <w:color w:val="943634"/>
                <w:sz w:val="20"/>
                <w:szCs w:val="20"/>
                <w:lang w:val="pl-PL"/>
              </w:rPr>
              <w:t xml:space="preserve">ABONAMENT </w:t>
            </w:r>
          </w:p>
          <w:p w:rsidR="00250812" w:rsidRPr="009F4908" w:rsidRDefault="00250812" w:rsidP="00665C71">
            <w:pPr>
              <w:rPr>
                <w:b/>
                <w:color w:val="943634"/>
                <w:sz w:val="20"/>
                <w:szCs w:val="20"/>
                <w:lang w:val="pl-PL"/>
              </w:rPr>
            </w:pPr>
            <w:proofErr w:type="spellStart"/>
            <w:r w:rsidRPr="009F4908">
              <w:rPr>
                <w:b/>
                <w:color w:val="943634"/>
                <w:sz w:val="20"/>
                <w:szCs w:val="20"/>
                <w:lang w:val="pl-PL"/>
              </w:rPr>
              <w:t>GOLD</w:t>
            </w:r>
            <w:proofErr w:type="spellEnd"/>
            <w:r w:rsidRPr="009F4908">
              <w:rPr>
                <w:b/>
                <w:color w:val="943634"/>
                <w:sz w:val="20"/>
                <w:szCs w:val="20"/>
                <w:lang w:val="pl-PL"/>
              </w:rPr>
              <w:t xml:space="preserve"> PLUS</w:t>
            </w:r>
          </w:p>
          <w:p w:rsidR="00F86BF6" w:rsidRPr="009F4908" w:rsidRDefault="00F86BF6" w:rsidP="00665C71">
            <w:pPr>
              <w:rPr>
                <w:sz w:val="20"/>
                <w:szCs w:val="20"/>
                <w:lang w:val="pl-PL"/>
              </w:rPr>
            </w:pPr>
          </w:p>
        </w:tc>
        <w:tc>
          <w:tcPr>
            <w:tcW w:w="1134" w:type="dxa"/>
            <w:shd w:val="clear" w:color="auto" w:fill="FAFAB8"/>
          </w:tcPr>
          <w:p w:rsidR="00F86BF6" w:rsidRPr="009F4908" w:rsidRDefault="00FA67DF" w:rsidP="00665C71">
            <w:pPr>
              <w:rPr>
                <w:sz w:val="20"/>
                <w:szCs w:val="20"/>
                <w:lang w:val="pl-PL"/>
              </w:rPr>
            </w:pPr>
            <w:r w:rsidRPr="009F4908">
              <w:rPr>
                <w:sz w:val="20"/>
                <w:szCs w:val="20"/>
                <w:lang w:val="pl-PL"/>
              </w:rPr>
              <w:t>1500,00</w:t>
            </w:r>
          </w:p>
        </w:tc>
        <w:tc>
          <w:tcPr>
            <w:tcW w:w="1134" w:type="dxa"/>
            <w:shd w:val="clear" w:color="auto" w:fill="FAFAB8"/>
          </w:tcPr>
          <w:p w:rsidR="00F86BF6" w:rsidRDefault="00F86BF6"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2552" w:type="dxa"/>
            <w:shd w:val="clear" w:color="auto" w:fill="FAFAB8"/>
          </w:tcPr>
          <w:p w:rsidR="00182750" w:rsidRPr="009F4908" w:rsidRDefault="00182750" w:rsidP="00665C71">
            <w:pPr>
              <w:jc w:val="left"/>
              <w:rPr>
                <w:sz w:val="20"/>
                <w:szCs w:val="20"/>
                <w:lang w:val="pl-PL" w:eastAsia="pl-PL" w:bidi="ar-SA"/>
              </w:rPr>
            </w:pPr>
            <w:proofErr w:type="gramStart"/>
            <w:r w:rsidRPr="009F4908">
              <w:rPr>
                <w:sz w:val="20"/>
                <w:szCs w:val="20"/>
                <w:lang w:val="pl-PL" w:eastAsia="pl-PL" w:bidi="ar-SA"/>
              </w:rPr>
              <w:t>obejmuje</w:t>
            </w:r>
            <w:proofErr w:type="gramEnd"/>
            <w:r w:rsidRPr="009F4908">
              <w:rPr>
                <w:sz w:val="20"/>
                <w:szCs w:val="20"/>
                <w:lang w:val="pl-PL" w:eastAsia="pl-PL" w:bidi="ar-SA"/>
              </w:rPr>
              <w:t xml:space="preserve"> 20 porad prawnych, </w:t>
            </w:r>
          </w:p>
          <w:p w:rsidR="00182750" w:rsidRPr="009F4908" w:rsidRDefault="00182750" w:rsidP="00665C71">
            <w:pPr>
              <w:jc w:val="left"/>
              <w:rPr>
                <w:sz w:val="20"/>
                <w:szCs w:val="20"/>
                <w:lang w:val="pl-PL" w:eastAsia="pl-PL" w:bidi="ar-SA"/>
              </w:rPr>
            </w:pPr>
            <w:proofErr w:type="gramStart"/>
            <w:r w:rsidRPr="009F4908">
              <w:rPr>
                <w:sz w:val="20"/>
                <w:szCs w:val="20"/>
                <w:lang w:val="pl-PL" w:eastAsia="pl-PL" w:bidi="ar-SA"/>
              </w:rPr>
              <w:t>przygotowanie</w:t>
            </w:r>
            <w:proofErr w:type="gramEnd"/>
            <w:r w:rsidRPr="009F4908">
              <w:rPr>
                <w:sz w:val="20"/>
                <w:szCs w:val="20"/>
                <w:lang w:val="pl-PL" w:eastAsia="pl-PL" w:bidi="ar-SA"/>
              </w:rPr>
              <w:t xml:space="preserve"> 25 stron dokumentów, </w:t>
            </w:r>
          </w:p>
          <w:p w:rsidR="00182750" w:rsidRPr="009F4908" w:rsidRDefault="00182750" w:rsidP="00665C71">
            <w:pPr>
              <w:jc w:val="left"/>
              <w:rPr>
                <w:sz w:val="20"/>
                <w:szCs w:val="20"/>
                <w:lang w:val="pl-PL" w:eastAsia="pl-PL" w:bidi="ar-SA"/>
              </w:rPr>
            </w:pPr>
            <w:proofErr w:type="gramStart"/>
            <w:r w:rsidRPr="009F4908">
              <w:rPr>
                <w:sz w:val="20"/>
                <w:szCs w:val="20"/>
                <w:lang w:val="pl-PL" w:eastAsia="pl-PL" w:bidi="ar-SA"/>
              </w:rPr>
              <w:t>weryfikację</w:t>
            </w:r>
            <w:proofErr w:type="gramEnd"/>
            <w:r w:rsidRPr="009F4908">
              <w:rPr>
                <w:sz w:val="20"/>
                <w:szCs w:val="20"/>
                <w:lang w:val="pl-PL" w:eastAsia="pl-PL" w:bidi="ar-SA"/>
              </w:rPr>
              <w:t xml:space="preserve"> treści 35 stron dokumentów,</w:t>
            </w:r>
          </w:p>
          <w:p w:rsidR="00F86BF6" w:rsidRPr="009F4908" w:rsidRDefault="00F86BF6" w:rsidP="00665C71">
            <w:pPr>
              <w:rPr>
                <w:sz w:val="20"/>
                <w:szCs w:val="20"/>
                <w:lang w:val="pl-PL"/>
              </w:rPr>
            </w:pPr>
          </w:p>
          <w:p w:rsidR="000A7F6C" w:rsidRPr="009F4908" w:rsidRDefault="000A7F6C" w:rsidP="00665C71">
            <w:pPr>
              <w:rPr>
                <w:sz w:val="20"/>
                <w:szCs w:val="20"/>
                <w:lang w:val="pl-PL"/>
              </w:rPr>
            </w:pPr>
          </w:p>
          <w:p w:rsidR="000A7F6C" w:rsidRPr="009F4908" w:rsidRDefault="000A7F6C" w:rsidP="00665C71">
            <w:pPr>
              <w:rPr>
                <w:sz w:val="20"/>
                <w:szCs w:val="20"/>
                <w:lang w:val="pl-PL"/>
              </w:rPr>
            </w:pPr>
          </w:p>
          <w:p w:rsidR="000A7F6C" w:rsidRPr="009F4908" w:rsidRDefault="000A7F6C" w:rsidP="00665C71">
            <w:pPr>
              <w:rPr>
                <w:sz w:val="20"/>
                <w:szCs w:val="20"/>
                <w:lang w:val="pl-PL"/>
              </w:rPr>
            </w:pPr>
          </w:p>
        </w:tc>
        <w:tc>
          <w:tcPr>
            <w:tcW w:w="5386" w:type="dxa"/>
            <w:shd w:val="clear" w:color="auto" w:fill="FAFAB8"/>
          </w:tcPr>
          <w:p w:rsidR="00182750" w:rsidRPr="009F4908" w:rsidRDefault="002E0A51" w:rsidP="00665C71">
            <w:pPr>
              <w:rPr>
                <w:sz w:val="20"/>
                <w:szCs w:val="20"/>
                <w:lang w:val="pl-PL"/>
              </w:rPr>
            </w:pPr>
            <w:r w:rsidRPr="009F4908">
              <w:rPr>
                <w:sz w:val="20"/>
                <w:szCs w:val="20"/>
                <w:lang w:val="pl-PL"/>
              </w:rPr>
              <w:t xml:space="preserve">Obszary pomocy: </w:t>
            </w:r>
            <w:r w:rsidRPr="009F4908">
              <w:rPr>
                <w:sz w:val="20"/>
                <w:szCs w:val="20"/>
                <w:lang w:val="pl-PL" w:eastAsia="pl-PL" w:bidi="ar-SA"/>
              </w:rPr>
              <w:t>prawo cywilne, w tym obrót nieruchomościami, prawo gospodarcze,</w:t>
            </w:r>
            <w:r w:rsidRPr="009F4908">
              <w:rPr>
                <w:sz w:val="20"/>
                <w:szCs w:val="20"/>
                <w:lang w:val="pl-PL"/>
              </w:rPr>
              <w:t xml:space="preserve"> </w:t>
            </w:r>
            <w:r w:rsidRPr="009F4908">
              <w:rPr>
                <w:sz w:val="20"/>
                <w:szCs w:val="20"/>
                <w:lang w:val="pl-PL" w:eastAsia="pl-PL" w:bidi="ar-SA"/>
              </w:rPr>
              <w:t>prawo pracy</w:t>
            </w:r>
            <w:r w:rsidRPr="009F4908">
              <w:rPr>
                <w:sz w:val="20"/>
                <w:szCs w:val="20"/>
                <w:lang w:val="pl-PL"/>
              </w:rPr>
              <w:t xml:space="preserve">, </w:t>
            </w:r>
            <w:r w:rsidRPr="009F4908">
              <w:rPr>
                <w:sz w:val="20"/>
                <w:szCs w:val="20"/>
                <w:lang w:val="pl-PL" w:eastAsia="pl-PL" w:bidi="ar-SA"/>
              </w:rPr>
              <w:t>prawo handlowe</w:t>
            </w:r>
            <w:r w:rsidRPr="009F4908">
              <w:rPr>
                <w:sz w:val="20"/>
                <w:szCs w:val="20"/>
                <w:lang w:val="pl-PL"/>
              </w:rPr>
              <w:t xml:space="preserve">, </w:t>
            </w:r>
            <w:r w:rsidRPr="009F4908">
              <w:rPr>
                <w:sz w:val="20"/>
                <w:szCs w:val="20"/>
                <w:lang w:val="pl-PL" w:eastAsia="pl-PL" w:bidi="ar-SA"/>
              </w:rPr>
              <w:t>prawo administracyjne</w:t>
            </w:r>
          </w:p>
        </w:tc>
      </w:tr>
      <w:tr w:rsidR="002E0A51" w:rsidRPr="00186060" w:rsidTr="000A7F6C">
        <w:tc>
          <w:tcPr>
            <w:tcW w:w="425" w:type="dxa"/>
            <w:shd w:val="clear" w:color="auto" w:fill="A6A6A6" w:themeFill="background1" w:themeFillShade="A6"/>
          </w:tcPr>
          <w:p w:rsidR="00F86BF6" w:rsidRPr="009F4908" w:rsidRDefault="00F86BF6" w:rsidP="00665C71">
            <w:pPr>
              <w:rPr>
                <w:sz w:val="20"/>
                <w:szCs w:val="20"/>
                <w:lang w:val="pl-PL"/>
              </w:rPr>
            </w:pPr>
          </w:p>
        </w:tc>
        <w:tc>
          <w:tcPr>
            <w:tcW w:w="2268" w:type="dxa"/>
            <w:shd w:val="clear" w:color="auto" w:fill="FAFAB8"/>
          </w:tcPr>
          <w:p w:rsidR="000A7F6C" w:rsidRPr="009F4908" w:rsidRDefault="000A7F6C" w:rsidP="00665C71">
            <w:pPr>
              <w:rPr>
                <w:b/>
                <w:color w:val="943634"/>
                <w:sz w:val="20"/>
                <w:szCs w:val="20"/>
              </w:rPr>
            </w:pPr>
            <w:proofErr w:type="spellStart"/>
            <w:r w:rsidRPr="009F4908">
              <w:rPr>
                <w:b/>
                <w:color w:val="943634"/>
                <w:sz w:val="20"/>
                <w:szCs w:val="20"/>
              </w:rPr>
              <w:t>ABONAMENT</w:t>
            </w:r>
            <w:proofErr w:type="spellEnd"/>
            <w:r w:rsidRPr="009F4908">
              <w:rPr>
                <w:b/>
                <w:color w:val="943634"/>
                <w:sz w:val="20"/>
                <w:szCs w:val="20"/>
              </w:rPr>
              <w:t xml:space="preserve"> </w:t>
            </w:r>
          </w:p>
          <w:p w:rsidR="000A7F6C" w:rsidRPr="009F4908" w:rsidRDefault="000A7F6C" w:rsidP="00665C71">
            <w:pPr>
              <w:rPr>
                <w:b/>
                <w:color w:val="943634"/>
                <w:sz w:val="20"/>
                <w:szCs w:val="20"/>
              </w:rPr>
            </w:pPr>
            <w:r w:rsidRPr="009F4908">
              <w:rPr>
                <w:b/>
                <w:color w:val="943634"/>
                <w:sz w:val="20"/>
                <w:szCs w:val="20"/>
              </w:rPr>
              <w:t xml:space="preserve">GOLD + </w:t>
            </w:r>
          </w:p>
          <w:p w:rsidR="000A7F6C" w:rsidRPr="009F4908" w:rsidRDefault="000A7F6C" w:rsidP="00665C71">
            <w:pPr>
              <w:rPr>
                <w:b/>
                <w:color w:val="943634"/>
                <w:sz w:val="20"/>
                <w:szCs w:val="20"/>
              </w:rPr>
            </w:pPr>
            <w:r w:rsidRPr="009F4908">
              <w:rPr>
                <w:b/>
                <w:color w:val="943634"/>
                <w:sz w:val="20"/>
                <w:szCs w:val="20"/>
              </w:rPr>
              <w:t>FULL-</w:t>
            </w:r>
            <w:proofErr w:type="spellStart"/>
            <w:r w:rsidRPr="009F4908">
              <w:rPr>
                <w:b/>
                <w:color w:val="943634"/>
                <w:sz w:val="20"/>
                <w:szCs w:val="20"/>
              </w:rPr>
              <w:t>INCASO</w:t>
            </w:r>
            <w:proofErr w:type="spellEnd"/>
          </w:p>
          <w:p w:rsidR="00F86BF6" w:rsidRPr="009F4908" w:rsidRDefault="00F86BF6" w:rsidP="00665C71">
            <w:pPr>
              <w:rPr>
                <w:sz w:val="20"/>
                <w:szCs w:val="20"/>
                <w:lang w:val="pl-PL"/>
              </w:rPr>
            </w:pPr>
          </w:p>
        </w:tc>
        <w:tc>
          <w:tcPr>
            <w:tcW w:w="1134" w:type="dxa"/>
            <w:shd w:val="clear" w:color="auto" w:fill="FAFAB8"/>
          </w:tcPr>
          <w:p w:rsidR="00F86BF6" w:rsidRPr="009F4908" w:rsidRDefault="00FA67DF" w:rsidP="00665C71">
            <w:pPr>
              <w:rPr>
                <w:sz w:val="20"/>
                <w:szCs w:val="20"/>
                <w:lang w:val="pl-PL"/>
              </w:rPr>
            </w:pPr>
            <w:r w:rsidRPr="009F4908">
              <w:rPr>
                <w:sz w:val="20"/>
                <w:szCs w:val="20"/>
                <w:lang w:val="pl-PL"/>
              </w:rPr>
              <w:t>1900,00</w:t>
            </w:r>
          </w:p>
        </w:tc>
        <w:tc>
          <w:tcPr>
            <w:tcW w:w="1134" w:type="dxa"/>
            <w:shd w:val="clear" w:color="auto" w:fill="FAFAB8"/>
          </w:tcPr>
          <w:p w:rsidR="00F86BF6" w:rsidRDefault="00F86BF6"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2552" w:type="dxa"/>
            <w:shd w:val="clear" w:color="auto" w:fill="FAFAB8"/>
          </w:tcPr>
          <w:p w:rsidR="00182750" w:rsidRPr="009F4908" w:rsidRDefault="00182750" w:rsidP="00665C71">
            <w:pPr>
              <w:jc w:val="left"/>
              <w:rPr>
                <w:sz w:val="20"/>
                <w:szCs w:val="20"/>
                <w:lang w:val="pl-PL" w:eastAsia="pl-PL" w:bidi="ar-SA"/>
              </w:rPr>
            </w:pPr>
            <w:proofErr w:type="gramStart"/>
            <w:r w:rsidRPr="009F4908">
              <w:rPr>
                <w:sz w:val="20"/>
                <w:szCs w:val="20"/>
                <w:lang w:val="pl-PL" w:eastAsia="pl-PL" w:bidi="ar-SA"/>
              </w:rPr>
              <w:t>obejmuje</w:t>
            </w:r>
            <w:proofErr w:type="gramEnd"/>
            <w:r w:rsidRPr="009F4908">
              <w:rPr>
                <w:sz w:val="20"/>
                <w:szCs w:val="20"/>
                <w:lang w:val="pl-PL" w:eastAsia="pl-PL" w:bidi="ar-SA"/>
              </w:rPr>
              <w:t xml:space="preserve"> 1</w:t>
            </w:r>
            <w:r w:rsidR="00A66DD4">
              <w:rPr>
                <w:sz w:val="20"/>
                <w:szCs w:val="20"/>
                <w:lang w:val="pl-PL" w:eastAsia="pl-PL" w:bidi="ar-SA"/>
              </w:rPr>
              <w:t>5</w:t>
            </w:r>
            <w:r w:rsidRPr="009F4908">
              <w:rPr>
                <w:sz w:val="20"/>
                <w:szCs w:val="20"/>
                <w:lang w:val="pl-PL" w:eastAsia="pl-PL" w:bidi="ar-SA"/>
              </w:rPr>
              <w:t xml:space="preserve"> porad prawnych, </w:t>
            </w:r>
          </w:p>
          <w:p w:rsidR="00182750" w:rsidRPr="009F4908" w:rsidRDefault="00182750" w:rsidP="00665C71">
            <w:pPr>
              <w:jc w:val="left"/>
              <w:rPr>
                <w:sz w:val="20"/>
                <w:szCs w:val="20"/>
                <w:lang w:val="pl-PL" w:eastAsia="pl-PL" w:bidi="ar-SA"/>
              </w:rPr>
            </w:pPr>
            <w:proofErr w:type="gramStart"/>
            <w:r w:rsidRPr="009F4908">
              <w:rPr>
                <w:sz w:val="20"/>
                <w:szCs w:val="20"/>
                <w:lang w:val="pl-PL" w:eastAsia="pl-PL" w:bidi="ar-SA"/>
              </w:rPr>
              <w:t>przygotowanie</w:t>
            </w:r>
            <w:proofErr w:type="gramEnd"/>
            <w:r w:rsidRPr="009F4908">
              <w:rPr>
                <w:sz w:val="20"/>
                <w:szCs w:val="20"/>
                <w:lang w:val="pl-PL" w:eastAsia="pl-PL" w:bidi="ar-SA"/>
              </w:rPr>
              <w:t xml:space="preserve"> 20 stron dokumentów, </w:t>
            </w:r>
          </w:p>
          <w:p w:rsidR="00182750" w:rsidRPr="009F4908" w:rsidRDefault="00182750" w:rsidP="00665C71">
            <w:pPr>
              <w:jc w:val="left"/>
              <w:rPr>
                <w:sz w:val="20"/>
                <w:szCs w:val="20"/>
                <w:lang w:val="pl-PL" w:eastAsia="pl-PL" w:bidi="ar-SA"/>
              </w:rPr>
            </w:pPr>
            <w:proofErr w:type="gramStart"/>
            <w:r w:rsidRPr="009F4908">
              <w:rPr>
                <w:sz w:val="20"/>
                <w:szCs w:val="20"/>
                <w:lang w:val="pl-PL" w:eastAsia="pl-PL" w:bidi="ar-SA"/>
              </w:rPr>
              <w:t>weryfikację</w:t>
            </w:r>
            <w:proofErr w:type="gramEnd"/>
            <w:r w:rsidRPr="009F4908">
              <w:rPr>
                <w:sz w:val="20"/>
                <w:szCs w:val="20"/>
                <w:lang w:val="pl-PL" w:eastAsia="pl-PL" w:bidi="ar-SA"/>
              </w:rPr>
              <w:t xml:space="preserve"> treści 30 stron dokumentów,</w:t>
            </w:r>
          </w:p>
          <w:p w:rsidR="00182750" w:rsidRPr="009F4908" w:rsidRDefault="00182750" w:rsidP="00665C71">
            <w:pPr>
              <w:jc w:val="left"/>
              <w:rPr>
                <w:sz w:val="20"/>
                <w:szCs w:val="20"/>
                <w:lang w:val="pl-PL" w:eastAsia="pl-PL" w:bidi="ar-SA"/>
              </w:rPr>
            </w:pPr>
            <w:r w:rsidRPr="009F4908">
              <w:rPr>
                <w:sz w:val="20"/>
                <w:szCs w:val="20"/>
                <w:lang w:val="pl-PL" w:eastAsia="pl-PL" w:bidi="ar-SA"/>
              </w:rPr>
              <w:t>5 x przygotowanie wezwania do zapłaty, przesądowego wezwania do zapłaty lub propozycji ugody, co do płatności *)</w:t>
            </w:r>
          </w:p>
          <w:p w:rsidR="00182750" w:rsidRPr="009F4908" w:rsidRDefault="00182750" w:rsidP="00665C71">
            <w:pPr>
              <w:rPr>
                <w:sz w:val="20"/>
                <w:szCs w:val="20"/>
                <w:lang w:val="pl-PL" w:eastAsia="pl-PL" w:bidi="ar-SA"/>
              </w:rPr>
            </w:pPr>
            <w:proofErr w:type="gramStart"/>
            <w:r w:rsidRPr="009F4908">
              <w:rPr>
                <w:color w:val="000000"/>
                <w:sz w:val="20"/>
                <w:szCs w:val="20"/>
                <w:lang w:val="pl-PL" w:eastAsia="pl-PL" w:bidi="ar-SA"/>
              </w:rPr>
              <w:t>pieczęć</w:t>
            </w:r>
            <w:proofErr w:type="gramEnd"/>
            <w:r w:rsidRPr="009F4908">
              <w:rPr>
                <w:color w:val="000000"/>
                <w:sz w:val="20"/>
                <w:szCs w:val="20"/>
                <w:lang w:val="pl-PL" w:eastAsia="pl-PL" w:bidi="ar-SA"/>
              </w:rPr>
              <w:t xml:space="preserve"> prewencyjna</w:t>
            </w:r>
            <w:r w:rsidR="00A66DD4">
              <w:rPr>
                <w:color w:val="000000"/>
                <w:sz w:val="20"/>
                <w:szCs w:val="20"/>
                <w:lang w:val="pl-PL" w:eastAsia="pl-PL" w:bidi="ar-SA"/>
              </w:rPr>
              <w:t xml:space="preserve"> GRATIS DO BEZTERMINOWEGO KORZYSTANIA!</w:t>
            </w:r>
          </w:p>
          <w:p w:rsidR="00F86BF6" w:rsidRPr="009F4908" w:rsidRDefault="00F86BF6" w:rsidP="00665C71">
            <w:pPr>
              <w:rPr>
                <w:sz w:val="20"/>
                <w:szCs w:val="20"/>
                <w:lang w:val="pl-PL"/>
              </w:rPr>
            </w:pPr>
          </w:p>
        </w:tc>
        <w:tc>
          <w:tcPr>
            <w:tcW w:w="5386" w:type="dxa"/>
            <w:shd w:val="clear" w:color="auto" w:fill="FAFAB8"/>
          </w:tcPr>
          <w:p w:rsidR="00F86BF6" w:rsidRPr="009F4908" w:rsidRDefault="002E0A51" w:rsidP="00665C71">
            <w:pPr>
              <w:rPr>
                <w:sz w:val="20"/>
                <w:szCs w:val="20"/>
                <w:lang w:val="pl-PL"/>
              </w:rPr>
            </w:pPr>
            <w:r w:rsidRPr="009F4908">
              <w:rPr>
                <w:sz w:val="20"/>
                <w:szCs w:val="20"/>
                <w:lang w:val="pl-PL"/>
              </w:rPr>
              <w:t xml:space="preserve">Obszary pomocy: </w:t>
            </w:r>
            <w:r w:rsidRPr="009F4908">
              <w:rPr>
                <w:sz w:val="20"/>
                <w:szCs w:val="20"/>
                <w:lang w:val="pl-PL" w:eastAsia="pl-PL" w:bidi="ar-SA"/>
              </w:rPr>
              <w:t>prawo cywilne, w tym obrót nieruchomościami, prawo gospodarcze,</w:t>
            </w:r>
            <w:r w:rsidRPr="009F4908">
              <w:rPr>
                <w:sz w:val="20"/>
                <w:szCs w:val="20"/>
                <w:lang w:val="pl-PL"/>
              </w:rPr>
              <w:t xml:space="preserve"> </w:t>
            </w:r>
            <w:r w:rsidRPr="009F4908">
              <w:rPr>
                <w:sz w:val="20"/>
                <w:szCs w:val="20"/>
                <w:lang w:val="pl-PL" w:eastAsia="pl-PL" w:bidi="ar-SA"/>
              </w:rPr>
              <w:t>prawo pracy</w:t>
            </w:r>
            <w:r w:rsidRPr="009F4908">
              <w:rPr>
                <w:sz w:val="20"/>
                <w:szCs w:val="20"/>
                <w:lang w:val="pl-PL"/>
              </w:rPr>
              <w:t xml:space="preserve">, </w:t>
            </w:r>
            <w:r w:rsidRPr="009F4908">
              <w:rPr>
                <w:sz w:val="20"/>
                <w:szCs w:val="20"/>
                <w:lang w:val="pl-PL" w:eastAsia="pl-PL" w:bidi="ar-SA"/>
              </w:rPr>
              <w:t>prawo handlowe</w:t>
            </w:r>
            <w:r w:rsidRPr="009F4908">
              <w:rPr>
                <w:sz w:val="20"/>
                <w:szCs w:val="20"/>
                <w:lang w:val="pl-PL"/>
              </w:rPr>
              <w:t xml:space="preserve">, </w:t>
            </w:r>
            <w:r w:rsidRPr="009F4908">
              <w:rPr>
                <w:sz w:val="20"/>
                <w:szCs w:val="20"/>
                <w:lang w:val="pl-PL" w:eastAsia="pl-PL" w:bidi="ar-SA"/>
              </w:rPr>
              <w:t xml:space="preserve">prawo administracyjne, </w:t>
            </w:r>
            <w:r w:rsidRPr="009F4908">
              <w:rPr>
                <w:sz w:val="20"/>
                <w:szCs w:val="20"/>
                <w:lang w:val="pl-PL"/>
              </w:rPr>
              <w:t>w</w:t>
            </w:r>
            <w:r w:rsidR="00E33209" w:rsidRPr="009F4908">
              <w:rPr>
                <w:sz w:val="20"/>
                <w:szCs w:val="20"/>
                <w:lang w:val="pl-PL"/>
              </w:rPr>
              <w:t>indykacja</w:t>
            </w:r>
          </w:p>
        </w:tc>
      </w:tr>
      <w:tr w:rsidR="002E0A51" w:rsidRPr="00186060" w:rsidTr="000A7F6C">
        <w:tc>
          <w:tcPr>
            <w:tcW w:w="425" w:type="dxa"/>
            <w:shd w:val="clear" w:color="auto" w:fill="A6A6A6" w:themeFill="background1" w:themeFillShade="A6"/>
          </w:tcPr>
          <w:p w:rsidR="00F86BF6" w:rsidRPr="009F4908" w:rsidRDefault="00F86BF6" w:rsidP="00665C71">
            <w:pPr>
              <w:rPr>
                <w:sz w:val="20"/>
                <w:szCs w:val="20"/>
                <w:lang w:val="pl-PL"/>
              </w:rPr>
            </w:pPr>
          </w:p>
        </w:tc>
        <w:tc>
          <w:tcPr>
            <w:tcW w:w="2268" w:type="dxa"/>
            <w:shd w:val="clear" w:color="auto" w:fill="FAFAB8"/>
          </w:tcPr>
          <w:p w:rsidR="000A7F6C" w:rsidRPr="009F4908" w:rsidRDefault="000A7F6C" w:rsidP="00665C71">
            <w:pPr>
              <w:rPr>
                <w:b/>
                <w:color w:val="943634"/>
                <w:sz w:val="20"/>
                <w:szCs w:val="20"/>
                <w:lang w:val="pl-PL"/>
              </w:rPr>
            </w:pPr>
            <w:r w:rsidRPr="009F4908">
              <w:rPr>
                <w:b/>
                <w:color w:val="943634"/>
                <w:sz w:val="20"/>
                <w:szCs w:val="20"/>
                <w:lang w:val="pl-PL"/>
              </w:rPr>
              <w:t xml:space="preserve">ABONAMENT </w:t>
            </w:r>
          </w:p>
          <w:p w:rsidR="000A7F6C" w:rsidRPr="009F4908" w:rsidRDefault="000A7F6C" w:rsidP="00665C71">
            <w:pPr>
              <w:rPr>
                <w:b/>
                <w:color w:val="943634"/>
                <w:sz w:val="20"/>
                <w:szCs w:val="20"/>
                <w:lang w:val="pl-PL"/>
              </w:rPr>
            </w:pPr>
            <w:proofErr w:type="spellStart"/>
            <w:r w:rsidRPr="009F4908">
              <w:rPr>
                <w:b/>
                <w:color w:val="943634"/>
                <w:sz w:val="20"/>
                <w:szCs w:val="20"/>
                <w:lang w:val="pl-PL"/>
              </w:rPr>
              <w:t>GOLD</w:t>
            </w:r>
            <w:proofErr w:type="spellEnd"/>
            <w:r w:rsidRPr="009F4908">
              <w:rPr>
                <w:b/>
                <w:color w:val="943634"/>
                <w:sz w:val="20"/>
                <w:szCs w:val="20"/>
                <w:lang w:val="pl-PL"/>
              </w:rPr>
              <w:t xml:space="preserve"> +</w:t>
            </w:r>
          </w:p>
          <w:p w:rsidR="000A7F6C" w:rsidRPr="009F4908" w:rsidRDefault="000A7F6C" w:rsidP="00665C71">
            <w:pPr>
              <w:rPr>
                <w:b/>
                <w:color w:val="943634"/>
                <w:sz w:val="20"/>
                <w:szCs w:val="20"/>
                <w:lang w:val="pl-PL"/>
              </w:rPr>
            </w:pPr>
            <w:r w:rsidRPr="009F4908">
              <w:rPr>
                <w:b/>
                <w:color w:val="943634"/>
                <w:sz w:val="20"/>
                <w:szCs w:val="20"/>
                <w:lang w:val="pl-PL"/>
              </w:rPr>
              <w:t xml:space="preserve">DORADZTWO </w:t>
            </w:r>
            <w:r w:rsidR="002E0A51" w:rsidRPr="009F4908">
              <w:rPr>
                <w:b/>
                <w:color w:val="943634"/>
                <w:sz w:val="20"/>
                <w:szCs w:val="20"/>
                <w:lang w:val="pl-PL"/>
              </w:rPr>
              <w:t>FINANSOWO-</w:t>
            </w:r>
            <w:r w:rsidRPr="009F4908">
              <w:rPr>
                <w:b/>
                <w:color w:val="943634"/>
                <w:sz w:val="20"/>
                <w:szCs w:val="20"/>
                <w:lang w:val="pl-PL"/>
              </w:rPr>
              <w:t>INWESTYCYJNE</w:t>
            </w:r>
          </w:p>
          <w:p w:rsidR="00F86BF6" w:rsidRPr="009F4908" w:rsidRDefault="00F86BF6" w:rsidP="00665C71">
            <w:pPr>
              <w:rPr>
                <w:sz w:val="20"/>
                <w:szCs w:val="20"/>
                <w:lang w:val="pl-PL"/>
              </w:rPr>
            </w:pPr>
          </w:p>
        </w:tc>
        <w:tc>
          <w:tcPr>
            <w:tcW w:w="1134" w:type="dxa"/>
            <w:shd w:val="clear" w:color="auto" w:fill="FAFAB8"/>
          </w:tcPr>
          <w:p w:rsidR="00F86BF6" w:rsidRPr="009F4908" w:rsidRDefault="00FA67DF" w:rsidP="00665C71">
            <w:pPr>
              <w:rPr>
                <w:sz w:val="20"/>
                <w:szCs w:val="20"/>
                <w:lang w:val="pl-PL"/>
              </w:rPr>
            </w:pPr>
            <w:r w:rsidRPr="009F4908">
              <w:rPr>
                <w:sz w:val="20"/>
                <w:szCs w:val="20"/>
                <w:lang w:val="pl-PL"/>
              </w:rPr>
              <w:t>1900,00</w:t>
            </w:r>
          </w:p>
        </w:tc>
        <w:tc>
          <w:tcPr>
            <w:tcW w:w="1134" w:type="dxa"/>
            <w:shd w:val="clear" w:color="auto" w:fill="FAFAB8"/>
          </w:tcPr>
          <w:p w:rsidR="00F86BF6" w:rsidRDefault="00F86BF6"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2552" w:type="dxa"/>
            <w:shd w:val="clear" w:color="auto" w:fill="FAFAB8"/>
          </w:tcPr>
          <w:p w:rsidR="00BD48E5" w:rsidRPr="009F4908" w:rsidRDefault="00BD48E5" w:rsidP="00665C71">
            <w:pPr>
              <w:jc w:val="left"/>
              <w:rPr>
                <w:sz w:val="20"/>
                <w:szCs w:val="20"/>
                <w:lang w:val="pl-PL" w:eastAsia="pl-PL" w:bidi="ar-SA"/>
              </w:rPr>
            </w:pPr>
            <w:proofErr w:type="gramStart"/>
            <w:r w:rsidRPr="009F4908">
              <w:rPr>
                <w:sz w:val="20"/>
                <w:szCs w:val="20"/>
                <w:lang w:val="pl-PL" w:eastAsia="pl-PL" w:bidi="ar-SA"/>
              </w:rPr>
              <w:t>obejmuje</w:t>
            </w:r>
            <w:proofErr w:type="gramEnd"/>
            <w:r w:rsidRPr="009F4908">
              <w:rPr>
                <w:sz w:val="20"/>
                <w:szCs w:val="20"/>
                <w:lang w:val="pl-PL" w:eastAsia="pl-PL" w:bidi="ar-SA"/>
              </w:rPr>
              <w:t xml:space="preserve"> 15 porad prawnych, </w:t>
            </w:r>
          </w:p>
          <w:p w:rsidR="00BD48E5" w:rsidRPr="009F4908" w:rsidRDefault="00BD48E5" w:rsidP="00665C71">
            <w:pPr>
              <w:jc w:val="left"/>
              <w:rPr>
                <w:sz w:val="20"/>
                <w:szCs w:val="20"/>
                <w:lang w:val="pl-PL" w:eastAsia="pl-PL" w:bidi="ar-SA"/>
              </w:rPr>
            </w:pPr>
            <w:proofErr w:type="gramStart"/>
            <w:r w:rsidRPr="009F4908">
              <w:rPr>
                <w:sz w:val="20"/>
                <w:szCs w:val="20"/>
                <w:lang w:val="pl-PL" w:eastAsia="pl-PL" w:bidi="ar-SA"/>
              </w:rPr>
              <w:t>przygotowanie</w:t>
            </w:r>
            <w:proofErr w:type="gramEnd"/>
            <w:r w:rsidRPr="009F4908">
              <w:rPr>
                <w:sz w:val="20"/>
                <w:szCs w:val="20"/>
                <w:lang w:val="pl-PL" w:eastAsia="pl-PL" w:bidi="ar-SA"/>
              </w:rPr>
              <w:t xml:space="preserve"> 20 stron dokumentów, </w:t>
            </w:r>
          </w:p>
          <w:p w:rsidR="00BD48E5" w:rsidRPr="009F4908" w:rsidRDefault="00BD48E5" w:rsidP="00665C71">
            <w:pPr>
              <w:jc w:val="left"/>
              <w:rPr>
                <w:sz w:val="20"/>
                <w:szCs w:val="20"/>
                <w:lang w:val="pl-PL" w:eastAsia="pl-PL" w:bidi="ar-SA"/>
              </w:rPr>
            </w:pPr>
            <w:proofErr w:type="gramStart"/>
            <w:r w:rsidRPr="009F4908">
              <w:rPr>
                <w:sz w:val="20"/>
                <w:szCs w:val="20"/>
                <w:lang w:val="pl-PL" w:eastAsia="pl-PL" w:bidi="ar-SA"/>
              </w:rPr>
              <w:t>weryfikację</w:t>
            </w:r>
            <w:proofErr w:type="gramEnd"/>
            <w:r w:rsidRPr="009F4908">
              <w:rPr>
                <w:sz w:val="20"/>
                <w:szCs w:val="20"/>
                <w:lang w:val="pl-PL" w:eastAsia="pl-PL" w:bidi="ar-SA"/>
              </w:rPr>
              <w:t xml:space="preserve"> treści 30 stron dokumentów</w:t>
            </w:r>
          </w:p>
          <w:p w:rsidR="00BD48E5" w:rsidRPr="009F4908" w:rsidRDefault="00BD48E5" w:rsidP="00665C71">
            <w:pPr>
              <w:jc w:val="left"/>
              <w:rPr>
                <w:sz w:val="20"/>
                <w:szCs w:val="20"/>
                <w:lang w:val="pl-PL" w:eastAsia="pl-PL" w:bidi="ar-SA"/>
              </w:rPr>
            </w:pPr>
            <w:proofErr w:type="gramStart"/>
            <w:r w:rsidRPr="009F4908">
              <w:rPr>
                <w:sz w:val="20"/>
                <w:szCs w:val="20"/>
                <w:lang w:val="pl-PL" w:eastAsia="pl-PL" w:bidi="ar-SA"/>
              </w:rPr>
              <w:t>roczną</w:t>
            </w:r>
            <w:proofErr w:type="gramEnd"/>
            <w:r w:rsidRPr="009F4908">
              <w:rPr>
                <w:sz w:val="20"/>
                <w:szCs w:val="20"/>
                <w:lang w:val="pl-PL" w:eastAsia="pl-PL" w:bidi="ar-SA"/>
              </w:rPr>
              <w:t xml:space="preserve"> opiekę Doradcy ds. inwestycji finansowych</w:t>
            </w:r>
          </w:p>
          <w:p w:rsidR="00F86BF6" w:rsidRPr="009F4908" w:rsidRDefault="00F86BF6" w:rsidP="00665C71">
            <w:pPr>
              <w:rPr>
                <w:sz w:val="20"/>
                <w:szCs w:val="20"/>
                <w:lang w:val="pl-PL"/>
              </w:rPr>
            </w:pPr>
          </w:p>
        </w:tc>
        <w:tc>
          <w:tcPr>
            <w:tcW w:w="5386" w:type="dxa"/>
            <w:shd w:val="clear" w:color="auto" w:fill="FAFAB8"/>
          </w:tcPr>
          <w:p w:rsidR="002E0A51" w:rsidRPr="009F4908" w:rsidRDefault="00DF2F27" w:rsidP="00665C71">
            <w:pPr>
              <w:spacing w:after="0"/>
              <w:rPr>
                <w:sz w:val="20"/>
                <w:szCs w:val="20"/>
                <w:lang w:val="pl-PL"/>
              </w:rPr>
            </w:pPr>
            <w:r w:rsidRPr="009F4908">
              <w:rPr>
                <w:sz w:val="20"/>
                <w:szCs w:val="20"/>
                <w:lang w:val="pl-PL"/>
              </w:rPr>
              <w:t>Obszary pomocy:</w:t>
            </w:r>
            <w:r w:rsidR="002E0A51" w:rsidRPr="009F4908">
              <w:rPr>
                <w:sz w:val="20"/>
                <w:szCs w:val="20"/>
                <w:lang w:val="pl-PL"/>
              </w:rPr>
              <w:t xml:space="preserve"> </w:t>
            </w:r>
            <w:r w:rsidR="002E0A51" w:rsidRPr="009F4908">
              <w:rPr>
                <w:sz w:val="20"/>
                <w:szCs w:val="20"/>
                <w:lang w:val="pl-PL" w:eastAsia="pl-PL" w:bidi="ar-SA"/>
              </w:rPr>
              <w:t>prawo cywilne, w tym obrót nieruchomościami, prawo gospodarcze,</w:t>
            </w:r>
            <w:r w:rsidR="002E0A51" w:rsidRPr="009F4908">
              <w:rPr>
                <w:sz w:val="20"/>
                <w:szCs w:val="20"/>
                <w:lang w:val="pl-PL"/>
              </w:rPr>
              <w:t xml:space="preserve"> </w:t>
            </w:r>
            <w:r w:rsidR="002E0A51" w:rsidRPr="009F4908">
              <w:rPr>
                <w:sz w:val="20"/>
                <w:szCs w:val="20"/>
                <w:lang w:val="pl-PL" w:eastAsia="pl-PL" w:bidi="ar-SA"/>
              </w:rPr>
              <w:t>prawo pracy</w:t>
            </w:r>
            <w:r w:rsidR="002E0A51" w:rsidRPr="009F4908">
              <w:rPr>
                <w:sz w:val="20"/>
                <w:szCs w:val="20"/>
                <w:lang w:val="pl-PL"/>
              </w:rPr>
              <w:t xml:space="preserve">, </w:t>
            </w:r>
            <w:r w:rsidR="002E0A51" w:rsidRPr="009F4908">
              <w:rPr>
                <w:sz w:val="20"/>
                <w:szCs w:val="20"/>
                <w:lang w:val="pl-PL" w:eastAsia="pl-PL" w:bidi="ar-SA"/>
              </w:rPr>
              <w:t>prawo handlowe</w:t>
            </w:r>
            <w:r w:rsidR="002E0A51" w:rsidRPr="009F4908">
              <w:rPr>
                <w:sz w:val="20"/>
                <w:szCs w:val="20"/>
                <w:lang w:val="pl-PL"/>
              </w:rPr>
              <w:t xml:space="preserve">, </w:t>
            </w:r>
            <w:r w:rsidR="002E0A51" w:rsidRPr="009F4908">
              <w:rPr>
                <w:sz w:val="20"/>
                <w:szCs w:val="20"/>
                <w:lang w:val="pl-PL" w:eastAsia="pl-PL" w:bidi="ar-SA"/>
              </w:rPr>
              <w:t>prawo administracyjne, doradztwo finansowo- inwestycyjne</w:t>
            </w:r>
          </w:p>
          <w:p w:rsidR="00F86BF6" w:rsidRPr="009F4908" w:rsidRDefault="00F86BF6" w:rsidP="00665C71">
            <w:pPr>
              <w:rPr>
                <w:sz w:val="20"/>
                <w:szCs w:val="20"/>
                <w:lang w:val="pl-PL"/>
              </w:rPr>
            </w:pPr>
          </w:p>
        </w:tc>
      </w:tr>
      <w:tr w:rsidR="002E0A51" w:rsidRPr="009F4908" w:rsidTr="000A7F6C">
        <w:tc>
          <w:tcPr>
            <w:tcW w:w="425" w:type="dxa"/>
            <w:shd w:val="clear" w:color="auto" w:fill="A6A6A6" w:themeFill="background1" w:themeFillShade="A6"/>
          </w:tcPr>
          <w:p w:rsidR="00F86BF6" w:rsidRPr="009F4908" w:rsidRDefault="00F86BF6" w:rsidP="00665C71">
            <w:pPr>
              <w:rPr>
                <w:sz w:val="20"/>
                <w:szCs w:val="20"/>
                <w:lang w:val="pl-PL"/>
              </w:rPr>
            </w:pPr>
          </w:p>
          <w:p w:rsidR="00F86BF6" w:rsidRPr="009F4908" w:rsidRDefault="00F86BF6" w:rsidP="00665C71">
            <w:pPr>
              <w:rPr>
                <w:sz w:val="20"/>
                <w:szCs w:val="20"/>
                <w:lang w:val="pl-PL"/>
              </w:rPr>
            </w:pPr>
          </w:p>
          <w:p w:rsidR="00F86BF6" w:rsidRPr="009F4908" w:rsidRDefault="00F86BF6" w:rsidP="00665C71">
            <w:pPr>
              <w:rPr>
                <w:sz w:val="20"/>
                <w:szCs w:val="20"/>
                <w:lang w:val="pl-PL"/>
              </w:rPr>
            </w:pPr>
          </w:p>
        </w:tc>
        <w:tc>
          <w:tcPr>
            <w:tcW w:w="2268" w:type="dxa"/>
            <w:shd w:val="clear" w:color="auto" w:fill="E5DFEC" w:themeFill="accent4" w:themeFillTint="33"/>
          </w:tcPr>
          <w:p w:rsidR="000A7F6C" w:rsidRPr="009F4908" w:rsidRDefault="000A7F6C" w:rsidP="00665C71">
            <w:pPr>
              <w:rPr>
                <w:b/>
                <w:color w:val="943634"/>
                <w:sz w:val="20"/>
                <w:szCs w:val="20"/>
                <w:lang w:val="pl-PL"/>
              </w:rPr>
            </w:pPr>
            <w:r w:rsidRPr="009F4908">
              <w:rPr>
                <w:b/>
                <w:color w:val="943634"/>
                <w:sz w:val="20"/>
                <w:szCs w:val="20"/>
                <w:lang w:val="pl-PL"/>
              </w:rPr>
              <w:t xml:space="preserve">ABONAMENT </w:t>
            </w:r>
          </w:p>
          <w:p w:rsidR="000A7F6C" w:rsidRPr="009F4908" w:rsidRDefault="000A7F6C" w:rsidP="00665C71">
            <w:pPr>
              <w:rPr>
                <w:b/>
                <w:color w:val="943634"/>
                <w:sz w:val="20"/>
                <w:szCs w:val="20"/>
                <w:lang w:val="pl-PL"/>
              </w:rPr>
            </w:pPr>
            <w:proofErr w:type="spellStart"/>
            <w:r w:rsidRPr="009F4908">
              <w:rPr>
                <w:b/>
                <w:color w:val="943634"/>
                <w:sz w:val="20"/>
                <w:szCs w:val="20"/>
                <w:lang w:val="pl-PL"/>
              </w:rPr>
              <w:t>MINI-INCASO</w:t>
            </w:r>
            <w:proofErr w:type="spellEnd"/>
          </w:p>
          <w:p w:rsidR="00F86BF6" w:rsidRPr="009F4908" w:rsidRDefault="00F86BF6" w:rsidP="00665C71">
            <w:pPr>
              <w:rPr>
                <w:sz w:val="20"/>
                <w:szCs w:val="20"/>
                <w:lang w:val="pl-PL"/>
              </w:rPr>
            </w:pPr>
          </w:p>
        </w:tc>
        <w:tc>
          <w:tcPr>
            <w:tcW w:w="1134" w:type="dxa"/>
            <w:shd w:val="clear" w:color="auto" w:fill="E5DFEC" w:themeFill="accent4" w:themeFillTint="33"/>
          </w:tcPr>
          <w:p w:rsidR="00F86BF6" w:rsidRPr="009F4908" w:rsidRDefault="00FA67DF" w:rsidP="00665C71">
            <w:pPr>
              <w:rPr>
                <w:sz w:val="20"/>
                <w:szCs w:val="20"/>
                <w:lang w:val="pl-PL"/>
              </w:rPr>
            </w:pPr>
            <w:r w:rsidRPr="009F4908">
              <w:rPr>
                <w:sz w:val="20"/>
                <w:szCs w:val="20"/>
                <w:lang w:val="pl-PL"/>
              </w:rPr>
              <w:t>99,00</w:t>
            </w:r>
          </w:p>
        </w:tc>
        <w:tc>
          <w:tcPr>
            <w:tcW w:w="1134" w:type="dxa"/>
            <w:shd w:val="clear" w:color="auto" w:fill="E5DFEC" w:themeFill="accent4" w:themeFillTint="33"/>
          </w:tcPr>
          <w:p w:rsidR="00F86BF6" w:rsidRDefault="00F86BF6"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2552" w:type="dxa"/>
            <w:shd w:val="clear" w:color="auto" w:fill="E5DFEC" w:themeFill="accent4" w:themeFillTint="33"/>
          </w:tcPr>
          <w:p w:rsidR="007D7556" w:rsidRPr="009F4908" w:rsidRDefault="007D7556" w:rsidP="00665C71">
            <w:pPr>
              <w:jc w:val="left"/>
              <w:rPr>
                <w:sz w:val="20"/>
                <w:szCs w:val="20"/>
                <w:lang w:val="pl-PL" w:eastAsia="pl-PL" w:bidi="ar-SA"/>
              </w:rPr>
            </w:pPr>
            <w:proofErr w:type="gramStart"/>
            <w:r w:rsidRPr="009F4908">
              <w:rPr>
                <w:sz w:val="20"/>
                <w:szCs w:val="20"/>
                <w:lang w:val="pl-PL" w:eastAsia="pl-PL" w:bidi="ar-SA"/>
              </w:rPr>
              <w:t>obejmuje  2 x</w:t>
            </w:r>
            <w:proofErr w:type="gramEnd"/>
            <w:r w:rsidRPr="009F4908">
              <w:rPr>
                <w:sz w:val="20"/>
                <w:szCs w:val="20"/>
                <w:lang w:val="pl-PL" w:eastAsia="pl-PL" w:bidi="ar-SA"/>
              </w:rPr>
              <w:t xml:space="preserve"> przygotowanie wezwania do zapłaty, przesądowego wezwania do zapłaty lub propozycji ugody, co do płatności lub odpowiedzi na pismo komornika*)</w:t>
            </w:r>
          </w:p>
          <w:p w:rsidR="00F86BF6" w:rsidRPr="009F4908" w:rsidRDefault="00F86BF6" w:rsidP="00665C71">
            <w:pPr>
              <w:rPr>
                <w:sz w:val="20"/>
                <w:szCs w:val="20"/>
                <w:lang w:val="pl-PL"/>
              </w:rPr>
            </w:pPr>
          </w:p>
        </w:tc>
        <w:tc>
          <w:tcPr>
            <w:tcW w:w="5386" w:type="dxa"/>
            <w:shd w:val="clear" w:color="auto" w:fill="E5DFEC" w:themeFill="accent4" w:themeFillTint="33"/>
          </w:tcPr>
          <w:p w:rsidR="00F86BF6" w:rsidRPr="009F4908" w:rsidRDefault="00DF2F27" w:rsidP="00665C71">
            <w:pPr>
              <w:rPr>
                <w:sz w:val="20"/>
                <w:szCs w:val="20"/>
                <w:lang w:val="pl-PL"/>
              </w:rPr>
            </w:pPr>
            <w:r w:rsidRPr="009F4908">
              <w:rPr>
                <w:sz w:val="20"/>
                <w:szCs w:val="20"/>
                <w:lang w:val="pl-PL"/>
              </w:rPr>
              <w:t>Windykacja</w:t>
            </w:r>
          </w:p>
        </w:tc>
      </w:tr>
      <w:tr w:rsidR="002E0A51" w:rsidRPr="009F4908" w:rsidTr="000A7F6C">
        <w:tc>
          <w:tcPr>
            <w:tcW w:w="425" w:type="dxa"/>
            <w:shd w:val="clear" w:color="auto" w:fill="A6A6A6" w:themeFill="background1" w:themeFillShade="A6"/>
          </w:tcPr>
          <w:p w:rsidR="00F86BF6" w:rsidRPr="009F4908" w:rsidRDefault="00F86BF6" w:rsidP="00665C71">
            <w:pPr>
              <w:rPr>
                <w:sz w:val="20"/>
                <w:szCs w:val="20"/>
                <w:lang w:val="pl-PL"/>
              </w:rPr>
            </w:pPr>
          </w:p>
          <w:p w:rsidR="00F86BF6" w:rsidRPr="009F4908" w:rsidRDefault="00F86BF6" w:rsidP="00665C71">
            <w:pPr>
              <w:rPr>
                <w:sz w:val="20"/>
                <w:szCs w:val="20"/>
                <w:lang w:val="pl-PL"/>
              </w:rPr>
            </w:pPr>
          </w:p>
        </w:tc>
        <w:tc>
          <w:tcPr>
            <w:tcW w:w="2268" w:type="dxa"/>
            <w:shd w:val="clear" w:color="auto" w:fill="E5DFEC" w:themeFill="accent4" w:themeFillTint="33"/>
          </w:tcPr>
          <w:p w:rsidR="000A7F6C" w:rsidRPr="009F4908" w:rsidRDefault="000A7F6C" w:rsidP="00665C71">
            <w:pPr>
              <w:rPr>
                <w:b/>
                <w:color w:val="943634"/>
                <w:sz w:val="20"/>
                <w:szCs w:val="20"/>
                <w:lang w:val="pl-PL"/>
              </w:rPr>
            </w:pPr>
            <w:r w:rsidRPr="009F4908">
              <w:rPr>
                <w:b/>
                <w:color w:val="943634"/>
                <w:sz w:val="20"/>
                <w:szCs w:val="20"/>
                <w:lang w:val="pl-PL"/>
              </w:rPr>
              <w:t xml:space="preserve">ABONAMENT </w:t>
            </w:r>
          </w:p>
          <w:p w:rsidR="00FA67DF" w:rsidRPr="009F4908" w:rsidRDefault="000A7F6C" w:rsidP="00665C71">
            <w:pPr>
              <w:rPr>
                <w:b/>
                <w:color w:val="943634"/>
                <w:sz w:val="20"/>
                <w:szCs w:val="20"/>
                <w:lang w:val="pl-PL"/>
              </w:rPr>
            </w:pPr>
            <w:proofErr w:type="spellStart"/>
            <w:r w:rsidRPr="009F4908">
              <w:rPr>
                <w:b/>
                <w:color w:val="943634"/>
                <w:sz w:val="20"/>
                <w:szCs w:val="20"/>
                <w:lang w:val="pl-PL"/>
              </w:rPr>
              <w:t>FULL-INCASO</w:t>
            </w:r>
            <w:proofErr w:type="spellEnd"/>
            <w:r w:rsidR="00FA67DF" w:rsidRPr="009F4908">
              <w:rPr>
                <w:b/>
                <w:color w:val="943634"/>
                <w:sz w:val="20"/>
                <w:szCs w:val="20"/>
                <w:lang w:val="pl-PL"/>
              </w:rPr>
              <w:t>+ PIECZĘĆ PREWENCYJNA</w:t>
            </w:r>
          </w:p>
          <w:p w:rsidR="00F86BF6" w:rsidRPr="009F4908" w:rsidRDefault="00F86BF6" w:rsidP="00665C71">
            <w:pPr>
              <w:rPr>
                <w:sz w:val="20"/>
                <w:szCs w:val="20"/>
                <w:lang w:val="pl-PL"/>
              </w:rPr>
            </w:pPr>
          </w:p>
        </w:tc>
        <w:tc>
          <w:tcPr>
            <w:tcW w:w="1134" w:type="dxa"/>
            <w:shd w:val="clear" w:color="auto" w:fill="E5DFEC" w:themeFill="accent4" w:themeFillTint="33"/>
          </w:tcPr>
          <w:p w:rsidR="00F86BF6" w:rsidRPr="009F4908" w:rsidRDefault="00FA67DF" w:rsidP="00665C71">
            <w:pPr>
              <w:rPr>
                <w:sz w:val="20"/>
                <w:szCs w:val="20"/>
                <w:lang w:val="pl-PL"/>
              </w:rPr>
            </w:pPr>
            <w:r w:rsidRPr="009F4908">
              <w:rPr>
                <w:sz w:val="20"/>
                <w:szCs w:val="20"/>
                <w:lang w:val="pl-PL"/>
              </w:rPr>
              <w:t>650,00</w:t>
            </w:r>
          </w:p>
        </w:tc>
        <w:tc>
          <w:tcPr>
            <w:tcW w:w="1134" w:type="dxa"/>
            <w:shd w:val="clear" w:color="auto" w:fill="E5DFEC" w:themeFill="accent4" w:themeFillTint="33"/>
          </w:tcPr>
          <w:p w:rsidR="00F86BF6" w:rsidRDefault="00F86BF6"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2552" w:type="dxa"/>
            <w:shd w:val="clear" w:color="auto" w:fill="E5DFEC" w:themeFill="accent4" w:themeFillTint="33"/>
          </w:tcPr>
          <w:p w:rsidR="007D7556" w:rsidRPr="009F4908" w:rsidRDefault="007D7556" w:rsidP="00665C71">
            <w:pPr>
              <w:jc w:val="left"/>
              <w:rPr>
                <w:sz w:val="20"/>
                <w:szCs w:val="20"/>
                <w:lang w:val="pl-PL" w:eastAsia="pl-PL" w:bidi="ar-SA"/>
              </w:rPr>
            </w:pPr>
            <w:proofErr w:type="gramStart"/>
            <w:r w:rsidRPr="009F4908">
              <w:rPr>
                <w:sz w:val="20"/>
                <w:szCs w:val="20"/>
                <w:lang w:val="pl-PL" w:eastAsia="pl-PL" w:bidi="ar-SA"/>
              </w:rPr>
              <w:t>obejmuje  5 x</w:t>
            </w:r>
            <w:proofErr w:type="gramEnd"/>
            <w:r w:rsidRPr="009F4908">
              <w:rPr>
                <w:sz w:val="20"/>
                <w:szCs w:val="20"/>
                <w:lang w:val="pl-PL" w:eastAsia="pl-PL" w:bidi="ar-SA"/>
              </w:rPr>
              <w:t xml:space="preserve"> przygotowanie wezwania do zapłaty, przesądowego wezwania do zapłaty lub propozycji ugody, co do płatności lub odpowiedzi na pismo komornika*)</w:t>
            </w:r>
          </w:p>
          <w:p w:rsidR="007D7556" w:rsidRPr="009F4908" w:rsidRDefault="007D7556" w:rsidP="00665C71">
            <w:pPr>
              <w:jc w:val="left"/>
              <w:rPr>
                <w:sz w:val="20"/>
                <w:szCs w:val="20"/>
                <w:lang w:val="pl-PL" w:eastAsia="pl-PL" w:bidi="ar-SA"/>
              </w:rPr>
            </w:pPr>
            <w:proofErr w:type="gramStart"/>
            <w:r w:rsidRPr="009F4908">
              <w:rPr>
                <w:sz w:val="20"/>
                <w:szCs w:val="20"/>
                <w:lang w:val="pl-PL" w:eastAsia="pl-PL" w:bidi="ar-SA"/>
              </w:rPr>
              <w:t>pieczęć</w:t>
            </w:r>
            <w:proofErr w:type="gramEnd"/>
            <w:r w:rsidRPr="009F4908">
              <w:rPr>
                <w:sz w:val="20"/>
                <w:szCs w:val="20"/>
                <w:lang w:val="pl-PL" w:eastAsia="pl-PL" w:bidi="ar-SA"/>
              </w:rPr>
              <w:t xml:space="preserve"> prewencyjna</w:t>
            </w:r>
            <w:r w:rsidR="00A66DD4">
              <w:rPr>
                <w:sz w:val="20"/>
                <w:szCs w:val="20"/>
                <w:lang w:val="pl-PL" w:eastAsia="pl-PL" w:bidi="ar-SA"/>
              </w:rPr>
              <w:t xml:space="preserve"> GRATIS NA OKRES 1 ROKU</w:t>
            </w:r>
          </w:p>
          <w:p w:rsidR="00F86BF6" w:rsidRPr="009F4908" w:rsidRDefault="00F86BF6" w:rsidP="00665C71">
            <w:pPr>
              <w:rPr>
                <w:sz w:val="20"/>
                <w:szCs w:val="20"/>
                <w:lang w:val="pl-PL"/>
              </w:rPr>
            </w:pPr>
          </w:p>
        </w:tc>
        <w:tc>
          <w:tcPr>
            <w:tcW w:w="5386" w:type="dxa"/>
            <w:shd w:val="clear" w:color="auto" w:fill="E5DFEC" w:themeFill="accent4" w:themeFillTint="33"/>
          </w:tcPr>
          <w:p w:rsidR="00F86BF6" w:rsidRPr="009F4908" w:rsidRDefault="00DF2F27" w:rsidP="00665C71">
            <w:pPr>
              <w:rPr>
                <w:sz w:val="20"/>
                <w:szCs w:val="20"/>
                <w:lang w:val="pl-PL"/>
              </w:rPr>
            </w:pPr>
            <w:r w:rsidRPr="009F4908">
              <w:rPr>
                <w:sz w:val="20"/>
                <w:szCs w:val="20"/>
                <w:lang w:val="pl-PL"/>
              </w:rPr>
              <w:t>Windykacja</w:t>
            </w:r>
          </w:p>
        </w:tc>
      </w:tr>
      <w:tr w:rsidR="002E0A51" w:rsidRPr="009F4908" w:rsidTr="000A7F6C">
        <w:tc>
          <w:tcPr>
            <w:tcW w:w="425" w:type="dxa"/>
            <w:shd w:val="clear" w:color="auto" w:fill="A6A6A6" w:themeFill="background1" w:themeFillShade="A6"/>
          </w:tcPr>
          <w:p w:rsidR="00F86BF6" w:rsidRPr="009F4908" w:rsidRDefault="00F86BF6" w:rsidP="00665C71">
            <w:pPr>
              <w:rPr>
                <w:sz w:val="20"/>
                <w:szCs w:val="20"/>
                <w:lang w:val="pl-PL"/>
              </w:rPr>
            </w:pPr>
          </w:p>
        </w:tc>
        <w:tc>
          <w:tcPr>
            <w:tcW w:w="2268" w:type="dxa"/>
            <w:shd w:val="clear" w:color="auto" w:fill="FBD4B4" w:themeFill="accent6" w:themeFillTint="66"/>
          </w:tcPr>
          <w:p w:rsidR="000A7F6C" w:rsidRPr="009F4908" w:rsidRDefault="000A7F6C" w:rsidP="00665C71">
            <w:pPr>
              <w:rPr>
                <w:b/>
                <w:color w:val="943634"/>
                <w:sz w:val="20"/>
                <w:szCs w:val="20"/>
                <w:lang w:val="pl-PL"/>
              </w:rPr>
            </w:pPr>
            <w:r w:rsidRPr="009F4908">
              <w:rPr>
                <w:b/>
                <w:color w:val="943634"/>
                <w:sz w:val="20"/>
                <w:szCs w:val="20"/>
                <w:lang w:val="pl-PL"/>
              </w:rPr>
              <w:t>ABONAMENT KSIĘGOWO-PODATKOWY</w:t>
            </w:r>
          </w:p>
          <w:p w:rsidR="00F86BF6" w:rsidRPr="009F4908" w:rsidRDefault="00F86BF6" w:rsidP="00665C71">
            <w:pPr>
              <w:rPr>
                <w:sz w:val="20"/>
                <w:szCs w:val="20"/>
                <w:lang w:val="pl-PL"/>
              </w:rPr>
            </w:pPr>
          </w:p>
        </w:tc>
        <w:tc>
          <w:tcPr>
            <w:tcW w:w="1134" w:type="dxa"/>
            <w:shd w:val="clear" w:color="auto" w:fill="FBD4B4" w:themeFill="accent6" w:themeFillTint="66"/>
          </w:tcPr>
          <w:p w:rsidR="00F86BF6" w:rsidRPr="009F4908" w:rsidRDefault="00186060" w:rsidP="00665C71">
            <w:pPr>
              <w:rPr>
                <w:sz w:val="20"/>
                <w:szCs w:val="20"/>
                <w:lang w:val="pl-PL"/>
              </w:rPr>
            </w:pPr>
            <w:r>
              <w:rPr>
                <w:sz w:val="20"/>
                <w:szCs w:val="20"/>
                <w:lang w:val="pl-PL"/>
              </w:rPr>
              <w:t>30</w:t>
            </w:r>
            <w:r w:rsidR="00FA67DF" w:rsidRPr="009F4908">
              <w:rPr>
                <w:sz w:val="20"/>
                <w:szCs w:val="20"/>
                <w:lang w:val="pl-PL"/>
              </w:rPr>
              <w:t>0,00</w:t>
            </w:r>
          </w:p>
        </w:tc>
        <w:tc>
          <w:tcPr>
            <w:tcW w:w="1134" w:type="dxa"/>
            <w:shd w:val="clear" w:color="auto" w:fill="FBD4B4" w:themeFill="accent6" w:themeFillTint="66"/>
          </w:tcPr>
          <w:p w:rsidR="00F86BF6" w:rsidRDefault="00F86BF6"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2552" w:type="dxa"/>
            <w:shd w:val="clear" w:color="auto" w:fill="FBD4B4" w:themeFill="accent6" w:themeFillTint="66"/>
          </w:tcPr>
          <w:p w:rsidR="007D7556" w:rsidRPr="009F4908" w:rsidRDefault="007D7556" w:rsidP="00665C71">
            <w:pPr>
              <w:jc w:val="left"/>
              <w:rPr>
                <w:sz w:val="20"/>
                <w:szCs w:val="20"/>
                <w:lang w:val="pl-PL"/>
              </w:rPr>
            </w:pPr>
            <w:proofErr w:type="gramStart"/>
            <w:r w:rsidRPr="009F4908">
              <w:rPr>
                <w:sz w:val="20"/>
                <w:szCs w:val="20"/>
                <w:lang w:val="pl-PL"/>
              </w:rPr>
              <w:t>obejmuje</w:t>
            </w:r>
            <w:proofErr w:type="gramEnd"/>
            <w:r w:rsidRPr="009F4908">
              <w:rPr>
                <w:sz w:val="20"/>
                <w:szCs w:val="20"/>
                <w:lang w:val="pl-PL"/>
              </w:rPr>
              <w:t xml:space="preserve"> odpowiedzi na 10 nieskomplikowanych pytań z zakresu uregulowań księgowo-podatkowych. </w:t>
            </w:r>
          </w:p>
          <w:p w:rsidR="00F86BF6" w:rsidRPr="009F4908" w:rsidRDefault="00F86BF6" w:rsidP="00665C71">
            <w:pPr>
              <w:rPr>
                <w:sz w:val="20"/>
                <w:szCs w:val="20"/>
                <w:lang w:val="pl-PL"/>
              </w:rPr>
            </w:pPr>
          </w:p>
        </w:tc>
        <w:tc>
          <w:tcPr>
            <w:tcW w:w="5386" w:type="dxa"/>
            <w:shd w:val="clear" w:color="auto" w:fill="FBD4B4" w:themeFill="accent6" w:themeFillTint="66"/>
          </w:tcPr>
          <w:p w:rsidR="00F86BF6" w:rsidRPr="009F4908" w:rsidRDefault="00DF2F27" w:rsidP="00665C71">
            <w:pPr>
              <w:rPr>
                <w:sz w:val="20"/>
                <w:szCs w:val="20"/>
                <w:lang w:val="pl-PL"/>
              </w:rPr>
            </w:pPr>
            <w:r w:rsidRPr="009F4908">
              <w:rPr>
                <w:sz w:val="20"/>
                <w:szCs w:val="20"/>
                <w:lang w:val="pl-PL"/>
              </w:rPr>
              <w:lastRenderedPageBreak/>
              <w:t>Księgowość i podatki</w:t>
            </w:r>
          </w:p>
        </w:tc>
      </w:tr>
      <w:tr w:rsidR="002E0A51" w:rsidRPr="00186060" w:rsidTr="000A7F6C">
        <w:tc>
          <w:tcPr>
            <w:tcW w:w="425" w:type="dxa"/>
            <w:shd w:val="clear" w:color="auto" w:fill="A6A6A6" w:themeFill="background1" w:themeFillShade="A6"/>
          </w:tcPr>
          <w:p w:rsidR="00F86BF6" w:rsidRPr="009F4908" w:rsidRDefault="00F86BF6" w:rsidP="00665C71">
            <w:pPr>
              <w:rPr>
                <w:sz w:val="20"/>
                <w:szCs w:val="20"/>
                <w:lang w:val="pl-PL"/>
              </w:rPr>
            </w:pPr>
          </w:p>
        </w:tc>
        <w:tc>
          <w:tcPr>
            <w:tcW w:w="2268" w:type="dxa"/>
            <w:shd w:val="clear" w:color="auto" w:fill="F2DBDB" w:themeFill="accent2" w:themeFillTint="33"/>
          </w:tcPr>
          <w:p w:rsidR="000A7F6C" w:rsidRPr="009F4908" w:rsidRDefault="000A7F6C" w:rsidP="00665C71">
            <w:pPr>
              <w:rPr>
                <w:b/>
                <w:color w:val="943634"/>
                <w:sz w:val="20"/>
                <w:szCs w:val="20"/>
                <w:lang w:val="pl-PL"/>
              </w:rPr>
            </w:pPr>
            <w:r w:rsidRPr="009F4908">
              <w:rPr>
                <w:b/>
                <w:color w:val="943634"/>
                <w:sz w:val="20"/>
                <w:szCs w:val="20"/>
                <w:lang w:val="pl-PL"/>
              </w:rPr>
              <w:t xml:space="preserve">ABONAMENT </w:t>
            </w:r>
          </w:p>
          <w:p w:rsidR="000A7F6C" w:rsidRPr="009F4908" w:rsidRDefault="000A7F6C" w:rsidP="00665C71">
            <w:pPr>
              <w:rPr>
                <w:b/>
                <w:color w:val="943634"/>
                <w:sz w:val="20"/>
                <w:szCs w:val="20"/>
                <w:lang w:val="pl-PL"/>
              </w:rPr>
            </w:pPr>
            <w:r w:rsidRPr="009F4908">
              <w:rPr>
                <w:b/>
                <w:color w:val="943634"/>
                <w:sz w:val="20"/>
                <w:szCs w:val="20"/>
                <w:lang w:val="pl-PL"/>
              </w:rPr>
              <w:t>E-SKLEPY</w:t>
            </w:r>
          </w:p>
          <w:p w:rsidR="00182750" w:rsidRPr="009F4908" w:rsidRDefault="00182750" w:rsidP="00665C71">
            <w:pPr>
              <w:rPr>
                <w:b/>
                <w:color w:val="943634"/>
                <w:sz w:val="20"/>
                <w:szCs w:val="20"/>
                <w:lang w:val="pl-PL"/>
              </w:rPr>
            </w:pPr>
          </w:p>
          <w:p w:rsidR="00F86BF6" w:rsidRPr="009F4908" w:rsidRDefault="00F86BF6" w:rsidP="00665C71">
            <w:pPr>
              <w:rPr>
                <w:sz w:val="20"/>
                <w:szCs w:val="20"/>
                <w:lang w:val="pl-PL"/>
              </w:rPr>
            </w:pPr>
          </w:p>
        </w:tc>
        <w:tc>
          <w:tcPr>
            <w:tcW w:w="1134" w:type="dxa"/>
            <w:shd w:val="clear" w:color="auto" w:fill="F2DBDB" w:themeFill="accent2" w:themeFillTint="33"/>
          </w:tcPr>
          <w:p w:rsidR="00F86BF6" w:rsidRPr="009F4908" w:rsidRDefault="00186060" w:rsidP="00665C71">
            <w:pPr>
              <w:rPr>
                <w:sz w:val="20"/>
                <w:szCs w:val="20"/>
                <w:lang w:val="pl-PL"/>
              </w:rPr>
            </w:pPr>
            <w:r>
              <w:rPr>
                <w:sz w:val="20"/>
                <w:szCs w:val="20"/>
                <w:lang w:val="pl-PL"/>
              </w:rPr>
              <w:t>5</w:t>
            </w:r>
            <w:r w:rsidR="00FA67DF" w:rsidRPr="009F4908">
              <w:rPr>
                <w:sz w:val="20"/>
                <w:szCs w:val="20"/>
                <w:lang w:val="pl-PL"/>
              </w:rPr>
              <w:t>50,00</w:t>
            </w:r>
          </w:p>
        </w:tc>
        <w:tc>
          <w:tcPr>
            <w:tcW w:w="1134" w:type="dxa"/>
            <w:shd w:val="clear" w:color="auto" w:fill="F2DBDB" w:themeFill="accent2" w:themeFillTint="33"/>
          </w:tcPr>
          <w:p w:rsidR="00F86BF6" w:rsidRDefault="00F86BF6"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2552" w:type="dxa"/>
            <w:shd w:val="clear" w:color="auto" w:fill="F2DBDB" w:themeFill="accent2" w:themeFillTint="33"/>
          </w:tcPr>
          <w:p w:rsidR="007D7556" w:rsidRPr="009F4908" w:rsidRDefault="007D7556" w:rsidP="00665C71">
            <w:pPr>
              <w:jc w:val="left"/>
              <w:rPr>
                <w:sz w:val="20"/>
                <w:szCs w:val="20"/>
                <w:lang w:val="pl-PL"/>
              </w:rPr>
            </w:pPr>
            <w:proofErr w:type="gramStart"/>
            <w:r w:rsidRPr="009F4908">
              <w:rPr>
                <w:sz w:val="20"/>
                <w:szCs w:val="20"/>
                <w:lang w:val="pl-PL"/>
              </w:rPr>
              <w:t>abonament</w:t>
            </w:r>
            <w:proofErr w:type="gramEnd"/>
            <w:r w:rsidRPr="009F4908">
              <w:rPr>
                <w:sz w:val="20"/>
                <w:szCs w:val="20"/>
                <w:lang w:val="pl-PL"/>
              </w:rPr>
              <w:t xml:space="preserve"> obejmuje udzielenie 5 porad prawnych </w:t>
            </w:r>
          </w:p>
          <w:p w:rsidR="007D7556" w:rsidRPr="009F4908" w:rsidRDefault="007D7556" w:rsidP="00665C71">
            <w:pPr>
              <w:jc w:val="left"/>
              <w:rPr>
                <w:sz w:val="20"/>
                <w:szCs w:val="20"/>
                <w:lang w:val="pl-PL"/>
              </w:rPr>
            </w:pPr>
            <w:proofErr w:type="gramStart"/>
            <w:r w:rsidRPr="009F4908">
              <w:rPr>
                <w:sz w:val="20"/>
                <w:szCs w:val="20"/>
                <w:lang w:val="pl-PL"/>
              </w:rPr>
              <w:t>sporządzenie</w:t>
            </w:r>
            <w:proofErr w:type="gramEnd"/>
            <w:r w:rsidRPr="009F4908">
              <w:rPr>
                <w:sz w:val="20"/>
                <w:szCs w:val="20"/>
                <w:lang w:val="pl-PL"/>
              </w:rPr>
              <w:t xml:space="preserve"> 5 opinii </w:t>
            </w:r>
          </w:p>
          <w:p w:rsidR="007D7556" w:rsidRPr="009F4908" w:rsidRDefault="007D7556" w:rsidP="00665C71">
            <w:pPr>
              <w:jc w:val="left"/>
              <w:rPr>
                <w:sz w:val="20"/>
                <w:szCs w:val="20"/>
                <w:lang w:val="pl-PL"/>
              </w:rPr>
            </w:pPr>
            <w:proofErr w:type="gramStart"/>
            <w:r w:rsidRPr="009F4908">
              <w:rPr>
                <w:sz w:val="20"/>
                <w:szCs w:val="20"/>
                <w:lang w:val="pl-PL"/>
              </w:rPr>
              <w:t>weryfikację</w:t>
            </w:r>
            <w:proofErr w:type="gramEnd"/>
            <w:r w:rsidRPr="009F4908">
              <w:rPr>
                <w:sz w:val="20"/>
                <w:szCs w:val="20"/>
                <w:lang w:val="pl-PL"/>
              </w:rPr>
              <w:t xml:space="preserve"> 10 stron dokumentów </w:t>
            </w:r>
          </w:p>
          <w:p w:rsidR="00F86BF6" w:rsidRPr="009F4908" w:rsidRDefault="00F86BF6" w:rsidP="00665C71">
            <w:pPr>
              <w:jc w:val="left"/>
              <w:rPr>
                <w:sz w:val="20"/>
                <w:szCs w:val="20"/>
                <w:lang w:val="pl-PL"/>
              </w:rPr>
            </w:pPr>
          </w:p>
        </w:tc>
        <w:tc>
          <w:tcPr>
            <w:tcW w:w="5386" w:type="dxa"/>
            <w:shd w:val="clear" w:color="auto" w:fill="F2DBDB" w:themeFill="accent2" w:themeFillTint="33"/>
          </w:tcPr>
          <w:p w:rsidR="007D7556" w:rsidRPr="009F4908" w:rsidRDefault="007D7556" w:rsidP="00665C71">
            <w:pPr>
              <w:rPr>
                <w:sz w:val="20"/>
                <w:szCs w:val="20"/>
                <w:lang w:val="pl-PL"/>
              </w:rPr>
            </w:pPr>
            <w:r w:rsidRPr="009F4908">
              <w:rPr>
                <w:sz w:val="20"/>
                <w:szCs w:val="20"/>
                <w:lang w:val="pl-PL"/>
              </w:rPr>
              <w:t>Oferta skierowana jest dla przedsiębiorców działających na rynku E-commerce, którzy borykają się z problemami natury prawnej. W ramach abonamentu udzielamy informacji z zakresu prawa konsumenckiego, ochrony danych osobowych czy transakcji związanych z handlem na odległość W ramach wykupionego abonamentu pomagamy w przygotowaniu umów, odpowiedzi na reklamacje etc.</w:t>
            </w:r>
          </w:p>
          <w:p w:rsidR="007D7556" w:rsidRPr="009F4908" w:rsidRDefault="007D7556" w:rsidP="00665C71">
            <w:pPr>
              <w:rPr>
                <w:color w:val="FF0000"/>
                <w:sz w:val="20"/>
                <w:szCs w:val="20"/>
                <w:lang w:val="pl-PL"/>
              </w:rPr>
            </w:pPr>
            <w:r w:rsidRPr="009F4908">
              <w:rPr>
                <w:color w:val="FF0000"/>
                <w:sz w:val="20"/>
                <w:szCs w:val="20"/>
                <w:lang w:val="pl-PL"/>
              </w:rPr>
              <w:t>OFERTA SPECJALNA DLA SKLEPÓW ALLEGRO I EBAY 10% UPUST</w:t>
            </w:r>
          </w:p>
          <w:p w:rsidR="00F86BF6" w:rsidRPr="009F4908" w:rsidRDefault="00F86BF6" w:rsidP="00665C71">
            <w:pPr>
              <w:rPr>
                <w:sz w:val="20"/>
                <w:szCs w:val="20"/>
                <w:lang w:val="pl-PL"/>
              </w:rPr>
            </w:pPr>
          </w:p>
        </w:tc>
      </w:tr>
      <w:tr w:rsidR="002E0A51" w:rsidRPr="00186060" w:rsidTr="00304703">
        <w:tc>
          <w:tcPr>
            <w:tcW w:w="425" w:type="dxa"/>
            <w:shd w:val="clear" w:color="auto" w:fill="A6A6A6" w:themeFill="background1" w:themeFillShade="A6"/>
          </w:tcPr>
          <w:p w:rsidR="00F86BF6" w:rsidRPr="009F4908" w:rsidRDefault="00F86BF6" w:rsidP="00665C71">
            <w:pPr>
              <w:rPr>
                <w:sz w:val="20"/>
                <w:szCs w:val="20"/>
                <w:lang w:val="pl-PL"/>
              </w:rPr>
            </w:pPr>
          </w:p>
          <w:p w:rsidR="00F86BF6" w:rsidRPr="009F4908" w:rsidRDefault="00F86BF6" w:rsidP="00665C71">
            <w:pPr>
              <w:rPr>
                <w:sz w:val="20"/>
                <w:szCs w:val="20"/>
                <w:lang w:val="pl-PL"/>
              </w:rPr>
            </w:pPr>
          </w:p>
        </w:tc>
        <w:tc>
          <w:tcPr>
            <w:tcW w:w="2268" w:type="dxa"/>
            <w:shd w:val="clear" w:color="auto" w:fill="CCC0D9" w:themeFill="accent4" w:themeFillTint="66"/>
          </w:tcPr>
          <w:p w:rsidR="000A7F6C" w:rsidRPr="009F4908" w:rsidRDefault="000A7F6C" w:rsidP="00665C71">
            <w:pPr>
              <w:rPr>
                <w:b/>
                <w:color w:val="943634"/>
                <w:sz w:val="20"/>
                <w:szCs w:val="20"/>
                <w:lang w:val="pl-PL"/>
              </w:rPr>
            </w:pPr>
            <w:proofErr w:type="gramStart"/>
            <w:r w:rsidRPr="009F4908">
              <w:rPr>
                <w:b/>
                <w:color w:val="943634"/>
                <w:sz w:val="20"/>
                <w:szCs w:val="20"/>
                <w:lang w:val="pl-PL"/>
              </w:rPr>
              <w:t>ABONAMENT  IMPORT-EKSPORT</w:t>
            </w:r>
            <w:proofErr w:type="gramEnd"/>
          </w:p>
          <w:p w:rsidR="00F86BF6" w:rsidRPr="009F4908" w:rsidRDefault="00F86BF6" w:rsidP="00665C71">
            <w:pPr>
              <w:rPr>
                <w:sz w:val="20"/>
                <w:szCs w:val="20"/>
                <w:lang w:val="pl-PL"/>
              </w:rPr>
            </w:pPr>
          </w:p>
        </w:tc>
        <w:tc>
          <w:tcPr>
            <w:tcW w:w="1134" w:type="dxa"/>
            <w:shd w:val="clear" w:color="auto" w:fill="CCC0D9" w:themeFill="accent4" w:themeFillTint="66"/>
          </w:tcPr>
          <w:p w:rsidR="00F86BF6" w:rsidRPr="009F4908" w:rsidRDefault="00186060" w:rsidP="00665C71">
            <w:pPr>
              <w:rPr>
                <w:sz w:val="20"/>
                <w:szCs w:val="20"/>
                <w:lang w:val="pl-PL"/>
              </w:rPr>
            </w:pPr>
            <w:r>
              <w:rPr>
                <w:sz w:val="20"/>
                <w:szCs w:val="20"/>
                <w:lang w:val="pl-PL"/>
              </w:rPr>
              <w:t>6</w:t>
            </w:r>
            <w:r w:rsidR="00FA67DF" w:rsidRPr="009F4908">
              <w:rPr>
                <w:sz w:val="20"/>
                <w:szCs w:val="20"/>
                <w:lang w:val="pl-PL"/>
              </w:rPr>
              <w:t>50,00</w:t>
            </w:r>
          </w:p>
        </w:tc>
        <w:tc>
          <w:tcPr>
            <w:tcW w:w="1134" w:type="dxa"/>
            <w:shd w:val="clear" w:color="auto" w:fill="CCC0D9" w:themeFill="accent4" w:themeFillTint="66"/>
          </w:tcPr>
          <w:p w:rsidR="00F86BF6" w:rsidRDefault="00F86BF6"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2552" w:type="dxa"/>
            <w:shd w:val="clear" w:color="auto" w:fill="CCC0D9" w:themeFill="accent4" w:themeFillTint="66"/>
          </w:tcPr>
          <w:p w:rsidR="007D7556" w:rsidRPr="009F4908" w:rsidRDefault="007D7556" w:rsidP="00665C71">
            <w:pPr>
              <w:jc w:val="left"/>
              <w:rPr>
                <w:sz w:val="20"/>
                <w:szCs w:val="20"/>
                <w:lang w:val="pl-PL"/>
              </w:rPr>
            </w:pPr>
            <w:proofErr w:type="gramStart"/>
            <w:r w:rsidRPr="009F4908">
              <w:rPr>
                <w:sz w:val="20"/>
                <w:szCs w:val="20"/>
                <w:lang w:val="pl-PL"/>
              </w:rPr>
              <w:t>abonament</w:t>
            </w:r>
            <w:proofErr w:type="gramEnd"/>
            <w:r w:rsidRPr="009F4908">
              <w:rPr>
                <w:sz w:val="20"/>
                <w:szCs w:val="20"/>
                <w:lang w:val="pl-PL"/>
              </w:rPr>
              <w:t xml:space="preserve"> obejmuje udzielenie 5 porad prawnych </w:t>
            </w:r>
          </w:p>
          <w:p w:rsidR="007D7556" w:rsidRPr="009F4908" w:rsidRDefault="007D7556" w:rsidP="00665C71">
            <w:pPr>
              <w:jc w:val="left"/>
              <w:rPr>
                <w:sz w:val="20"/>
                <w:szCs w:val="20"/>
                <w:lang w:val="pl-PL"/>
              </w:rPr>
            </w:pPr>
            <w:proofErr w:type="gramStart"/>
            <w:r w:rsidRPr="009F4908">
              <w:rPr>
                <w:sz w:val="20"/>
                <w:szCs w:val="20"/>
                <w:lang w:val="pl-PL"/>
              </w:rPr>
              <w:t>sporządzenie</w:t>
            </w:r>
            <w:proofErr w:type="gramEnd"/>
            <w:r w:rsidRPr="009F4908">
              <w:rPr>
                <w:sz w:val="20"/>
                <w:szCs w:val="20"/>
                <w:lang w:val="pl-PL"/>
              </w:rPr>
              <w:t xml:space="preserve"> 5 opinii </w:t>
            </w:r>
          </w:p>
          <w:p w:rsidR="007D7556" w:rsidRPr="009F4908" w:rsidRDefault="007D7556" w:rsidP="00665C71">
            <w:pPr>
              <w:jc w:val="left"/>
              <w:rPr>
                <w:sz w:val="20"/>
                <w:szCs w:val="20"/>
                <w:lang w:val="pl-PL"/>
              </w:rPr>
            </w:pPr>
            <w:proofErr w:type="gramStart"/>
            <w:r w:rsidRPr="009F4908">
              <w:rPr>
                <w:sz w:val="20"/>
                <w:szCs w:val="20"/>
                <w:lang w:val="pl-PL"/>
              </w:rPr>
              <w:t>weryfikację</w:t>
            </w:r>
            <w:proofErr w:type="gramEnd"/>
            <w:r w:rsidRPr="009F4908">
              <w:rPr>
                <w:sz w:val="20"/>
                <w:szCs w:val="20"/>
                <w:lang w:val="pl-PL"/>
              </w:rPr>
              <w:t xml:space="preserve"> 10 stron dokumentów </w:t>
            </w:r>
          </w:p>
          <w:p w:rsidR="00F86BF6" w:rsidRPr="009F4908" w:rsidRDefault="00F86BF6" w:rsidP="00665C71">
            <w:pPr>
              <w:rPr>
                <w:sz w:val="20"/>
                <w:szCs w:val="20"/>
                <w:lang w:val="pl-PL"/>
              </w:rPr>
            </w:pPr>
          </w:p>
        </w:tc>
        <w:tc>
          <w:tcPr>
            <w:tcW w:w="5386" w:type="dxa"/>
            <w:shd w:val="clear" w:color="auto" w:fill="CCC0D9" w:themeFill="accent4" w:themeFillTint="66"/>
          </w:tcPr>
          <w:p w:rsidR="007D7556" w:rsidRPr="009F4908" w:rsidRDefault="007D7556" w:rsidP="00665C71">
            <w:pPr>
              <w:rPr>
                <w:sz w:val="20"/>
                <w:szCs w:val="20"/>
                <w:lang w:val="pl-PL"/>
              </w:rPr>
            </w:pPr>
            <w:r w:rsidRPr="009F4908">
              <w:rPr>
                <w:sz w:val="20"/>
                <w:szCs w:val="20"/>
                <w:lang w:val="pl-PL"/>
              </w:rPr>
              <w:t xml:space="preserve">Oferta dotyczy pomocy prawnej w zakresie szeroko pojętego prawa celnego. W ramach abonamentu udzielamy informacji na temat zasad i trybu przywozu towarów na polski obszar celny oraz z polskiego obszaru celnego. </w:t>
            </w:r>
            <w:r w:rsidR="00DF2F27" w:rsidRPr="009F4908">
              <w:rPr>
                <w:sz w:val="20"/>
                <w:szCs w:val="20"/>
                <w:lang w:val="pl-PL"/>
              </w:rPr>
              <w:t xml:space="preserve"> </w:t>
            </w:r>
            <w:r w:rsidRPr="009F4908">
              <w:rPr>
                <w:sz w:val="20"/>
                <w:szCs w:val="20"/>
                <w:lang w:val="pl-PL"/>
              </w:rPr>
              <w:t>W ramach wykupionego abonamentu pomagamy w przygotowaniu umów, dokumentacji celnej, wskazujemy na konsekwencje podatkowe.</w:t>
            </w:r>
          </w:p>
          <w:p w:rsidR="00F86BF6" w:rsidRPr="009F4908" w:rsidRDefault="00F86BF6" w:rsidP="00665C71">
            <w:pPr>
              <w:rPr>
                <w:sz w:val="20"/>
                <w:szCs w:val="20"/>
                <w:lang w:val="pl-PL"/>
              </w:rPr>
            </w:pPr>
          </w:p>
        </w:tc>
      </w:tr>
      <w:tr w:rsidR="002E0A51" w:rsidRPr="00186060" w:rsidTr="00304703">
        <w:tc>
          <w:tcPr>
            <w:tcW w:w="425" w:type="dxa"/>
            <w:shd w:val="clear" w:color="auto" w:fill="A6A6A6" w:themeFill="background1" w:themeFillShade="A6"/>
          </w:tcPr>
          <w:p w:rsidR="00F86BF6" w:rsidRPr="009F4908" w:rsidRDefault="00F86BF6" w:rsidP="00665C71">
            <w:pPr>
              <w:rPr>
                <w:sz w:val="20"/>
                <w:szCs w:val="20"/>
                <w:lang w:val="pl-PL"/>
              </w:rPr>
            </w:pPr>
          </w:p>
          <w:p w:rsidR="00F86BF6" w:rsidRPr="009F4908" w:rsidRDefault="00F86BF6" w:rsidP="00665C71">
            <w:pPr>
              <w:rPr>
                <w:sz w:val="20"/>
                <w:szCs w:val="20"/>
                <w:lang w:val="pl-PL"/>
              </w:rPr>
            </w:pPr>
          </w:p>
        </w:tc>
        <w:tc>
          <w:tcPr>
            <w:tcW w:w="2268" w:type="dxa"/>
            <w:shd w:val="clear" w:color="auto" w:fill="FBD4B4" w:themeFill="accent6" w:themeFillTint="66"/>
          </w:tcPr>
          <w:p w:rsidR="003846C1" w:rsidRPr="009F4908" w:rsidRDefault="000A7F6C" w:rsidP="00665C71">
            <w:pPr>
              <w:rPr>
                <w:b/>
                <w:color w:val="943634"/>
                <w:sz w:val="20"/>
                <w:szCs w:val="20"/>
                <w:lang w:val="pl-PL"/>
              </w:rPr>
            </w:pPr>
            <w:r w:rsidRPr="009F4908">
              <w:rPr>
                <w:b/>
                <w:color w:val="943634"/>
                <w:sz w:val="20"/>
                <w:szCs w:val="20"/>
                <w:lang w:val="pl-PL"/>
              </w:rPr>
              <w:t xml:space="preserve">ABONAMENT </w:t>
            </w:r>
          </w:p>
          <w:p w:rsidR="000A7F6C" w:rsidRPr="009F4908" w:rsidRDefault="003846C1" w:rsidP="00665C71">
            <w:pPr>
              <w:rPr>
                <w:b/>
                <w:color w:val="943634"/>
                <w:sz w:val="20"/>
                <w:szCs w:val="20"/>
                <w:lang w:val="pl-PL"/>
              </w:rPr>
            </w:pPr>
            <w:r w:rsidRPr="009F4908">
              <w:rPr>
                <w:b/>
                <w:color w:val="943634"/>
                <w:sz w:val="20"/>
                <w:szCs w:val="20"/>
                <w:lang w:val="pl-PL"/>
              </w:rPr>
              <w:t>MAŁA DZIAŁA</w:t>
            </w:r>
            <w:r w:rsidR="00304703" w:rsidRPr="009F4908">
              <w:rPr>
                <w:b/>
                <w:color w:val="943634"/>
                <w:sz w:val="20"/>
                <w:szCs w:val="20"/>
                <w:lang w:val="pl-PL"/>
              </w:rPr>
              <w:t>L</w:t>
            </w:r>
            <w:r w:rsidRPr="009F4908">
              <w:rPr>
                <w:b/>
                <w:color w:val="943634"/>
                <w:sz w:val="20"/>
                <w:szCs w:val="20"/>
                <w:lang w:val="pl-PL"/>
              </w:rPr>
              <w:t>NOŚĆ</w:t>
            </w:r>
          </w:p>
          <w:p w:rsidR="00F86BF6" w:rsidRPr="009F4908" w:rsidRDefault="00F86BF6" w:rsidP="00665C71">
            <w:pPr>
              <w:rPr>
                <w:sz w:val="20"/>
                <w:szCs w:val="20"/>
                <w:lang w:val="pl-PL"/>
              </w:rPr>
            </w:pPr>
          </w:p>
        </w:tc>
        <w:tc>
          <w:tcPr>
            <w:tcW w:w="1134" w:type="dxa"/>
            <w:shd w:val="clear" w:color="auto" w:fill="FBD4B4" w:themeFill="accent6" w:themeFillTint="66"/>
          </w:tcPr>
          <w:p w:rsidR="00F86BF6" w:rsidRPr="009F4908" w:rsidRDefault="001865FA" w:rsidP="00665C71">
            <w:pPr>
              <w:rPr>
                <w:sz w:val="20"/>
                <w:szCs w:val="20"/>
                <w:lang w:val="pl-PL"/>
              </w:rPr>
            </w:pPr>
            <w:r w:rsidRPr="009F4908">
              <w:rPr>
                <w:sz w:val="20"/>
                <w:szCs w:val="20"/>
                <w:lang w:val="pl-PL"/>
              </w:rPr>
              <w:t>300,00</w:t>
            </w:r>
          </w:p>
        </w:tc>
        <w:tc>
          <w:tcPr>
            <w:tcW w:w="1134" w:type="dxa"/>
            <w:shd w:val="clear" w:color="auto" w:fill="FBD4B4" w:themeFill="accent6" w:themeFillTint="66"/>
          </w:tcPr>
          <w:p w:rsidR="00F86BF6" w:rsidRDefault="00F86BF6" w:rsidP="00665C71">
            <w:pPr>
              <w:rPr>
                <w:sz w:val="20"/>
                <w:szCs w:val="20"/>
                <w:lang w:val="pl-PL"/>
              </w:rPr>
            </w:pPr>
          </w:p>
          <w:p w:rsidR="00A66DD4" w:rsidRDefault="00A66DD4"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2552" w:type="dxa"/>
            <w:shd w:val="clear" w:color="auto" w:fill="FBD4B4" w:themeFill="accent6" w:themeFillTint="66"/>
          </w:tcPr>
          <w:p w:rsidR="00DF2F27" w:rsidRPr="009F4908" w:rsidRDefault="00DF2F27" w:rsidP="00665C71">
            <w:pPr>
              <w:jc w:val="left"/>
              <w:rPr>
                <w:sz w:val="20"/>
                <w:szCs w:val="20"/>
                <w:lang w:val="pl-PL"/>
              </w:rPr>
            </w:pPr>
            <w:proofErr w:type="gramStart"/>
            <w:r w:rsidRPr="009F4908">
              <w:rPr>
                <w:sz w:val="20"/>
                <w:szCs w:val="20"/>
                <w:lang w:val="pl-PL"/>
              </w:rPr>
              <w:t>abonament</w:t>
            </w:r>
            <w:proofErr w:type="gramEnd"/>
            <w:r w:rsidRPr="009F4908">
              <w:rPr>
                <w:sz w:val="20"/>
                <w:szCs w:val="20"/>
                <w:lang w:val="pl-PL"/>
              </w:rPr>
              <w:t xml:space="preserve"> obejmuje udzielenie 5 porad prawnych </w:t>
            </w:r>
          </w:p>
          <w:p w:rsidR="00DF2F27" w:rsidRPr="009F4908" w:rsidRDefault="00DF2F27" w:rsidP="00665C71">
            <w:pPr>
              <w:jc w:val="left"/>
              <w:rPr>
                <w:sz w:val="20"/>
                <w:szCs w:val="20"/>
                <w:lang w:val="pl-PL"/>
              </w:rPr>
            </w:pPr>
            <w:proofErr w:type="gramStart"/>
            <w:r w:rsidRPr="009F4908">
              <w:rPr>
                <w:sz w:val="20"/>
                <w:szCs w:val="20"/>
                <w:lang w:val="pl-PL"/>
              </w:rPr>
              <w:t>sporządzenie</w:t>
            </w:r>
            <w:proofErr w:type="gramEnd"/>
            <w:r w:rsidRPr="009F4908">
              <w:rPr>
                <w:sz w:val="20"/>
                <w:szCs w:val="20"/>
                <w:lang w:val="pl-PL"/>
              </w:rPr>
              <w:t xml:space="preserve"> 5 opinii </w:t>
            </w:r>
          </w:p>
          <w:p w:rsidR="00DF2F27" w:rsidRPr="009F4908" w:rsidRDefault="00DF2F27" w:rsidP="00665C71">
            <w:pPr>
              <w:jc w:val="left"/>
              <w:rPr>
                <w:sz w:val="20"/>
                <w:szCs w:val="20"/>
                <w:lang w:val="pl-PL"/>
              </w:rPr>
            </w:pPr>
            <w:proofErr w:type="gramStart"/>
            <w:r w:rsidRPr="009F4908">
              <w:rPr>
                <w:sz w:val="20"/>
                <w:szCs w:val="20"/>
                <w:lang w:val="pl-PL"/>
              </w:rPr>
              <w:t>weryfikację</w:t>
            </w:r>
            <w:proofErr w:type="gramEnd"/>
            <w:r w:rsidRPr="009F4908">
              <w:rPr>
                <w:sz w:val="20"/>
                <w:szCs w:val="20"/>
                <w:lang w:val="pl-PL"/>
              </w:rPr>
              <w:t xml:space="preserve"> 10 stron dokumentów </w:t>
            </w:r>
          </w:p>
          <w:p w:rsidR="00F86BF6" w:rsidRPr="009F4908" w:rsidRDefault="00F86BF6" w:rsidP="00665C71">
            <w:pPr>
              <w:spacing w:after="0"/>
              <w:rPr>
                <w:sz w:val="20"/>
                <w:szCs w:val="20"/>
                <w:lang w:val="pl-PL"/>
              </w:rPr>
            </w:pPr>
          </w:p>
        </w:tc>
        <w:tc>
          <w:tcPr>
            <w:tcW w:w="5386" w:type="dxa"/>
            <w:shd w:val="clear" w:color="auto" w:fill="FBD4B4" w:themeFill="accent6" w:themeFillTint="66"/>
          </w:tcPr>
          <w:p w:rsidR="00DF2F27" w:rsidRPr="009F4908" w:rsidRDefault="00DF2F27" w:rsidP="00665C71">
            <w:pPr>
              <w:spacing w:after="0"/>
              <w:rPr>
                <w:sz w:val="20"/>
                <w:szCs w:val="20"/>
                <w:lang w:val="pl-PL"/>
              </w:rPr>
            </w:pPr>
            <w:r w:rsidRPr="009F4908">
              <w:rPr>
                <w:sz w:val="20"/>
                <w:szCs w:val="20"/>
                <w:lang w:val="pl-PL"/>
              </w:rPr>
              <w:t xml:space="preserve">Oferta dla osób prowadzących małą działalność gospodarczą i niezatrudniających więcej niż 10 osób w następujących obszarach: </w:t>
            </w:r>
            <w:r w:rsidRPr="009F4908">
              <w:rPr>
                <w:sz w:val="20"/>
                <w:szCs w:val="20"/>
                <w:lang w:val="pl-PL" w:eastAsia="pl-PL" w:bidi="ar-SA"/>
              </w:rPr>
              <w:t>prawo cywilne, w tym obrót nieruchomościami, prawo gospodarcze,</w:t>
            </w:r>
            <w:r w:rsidRPr="009F4908">
              <w:rPr>
                <w:sz w:val="20"/>
                <w:szCs w:val="20"/>
                <w:lang w:val="pl-PL"/>
              </w:rPr>
              <w:t xml:space="preserve"> </w:t>
            </w:r>
            <w:r w:rsidRPr="009F4908">
              <w:rPr>
                <w:sz w:val="20"/>
                <w:szCs w:val="20"/>
                <w:lang w:val="pl-PL" w:eastAsia="pl-PL" w:bidi="ar-SA"/>
              </w:rPr>
              <w:t>prawo pracy</w:t>
            </w:r>
            <w:r w:rsidRPr="009F4908">
              <w:rPr>
                <w:sz w:val="20"/>
                <w:szCs w:val="20"/>
                <w:lang w:val="pl-PL"/>
              </w:rPr>
              <w:t xml:space="preserve">, </w:t>
            </w:r>
            <w:r w:rsidRPr="009F4908">
              <w:rPr>
                <w:sz w:val="20"/>
                <w:szCs w:val="20"/>
                <w:lang w:val="pl-PL" w:eastAsia="pl-PL" w:bidi="ar-SA"/>
              </w:rPr>
              <w:t>prawo handlowe</w:t>
            </w:r>
            <w:r w:rsidRPr="009F4908">
              <w:rPr>
                <w:sz w:val="20"/>
                <w:szCs w:val="20"/>
                <w:lang w:val="pl-PL"/>
              </w:rPr>
              <w:t xml:space="preserve">, </w:t>
            </w:r>
            <w:r w:rsidRPr="009F4908">
              <w:rPr>
                <w:sz w:val="20"/>
                <w:szCs w:val="20"/>
                <w:lang w:val="pl-PL" w:eastAsia="pl-PL" w:bidi="ar-SA"/>
              </w:rPr>
              <w:t>prawo administracyjne</w:t>
            </w:r>
          </w:p>
          <w:p w:rsidR="00DF2F27" w:rsidRPr="009F4908" w:rsidRDefault="00DF2F27" w:rsidP="00665C71">
            <w:pPr>
              <w:rPr>
                <w:sz w:val="20"/>
                <w:szCs w:val="20"/>
                <w:lang w:val="pl-PL"/>
              </w:rPr>
            </w:pPr>
          </w:p>
        </w:tc>
      </w:tr>
      <w:tr w:rsidR="002E0A51" w:rsidRPr="00186060" w:rsidTr="00304703">
        <w:tc>
          <w:tcPr>
            <w:tcW w:w="425" w:type="dxa"/>
            <w:shd w:val="clear" w:color="auto" w:fill="A6A6A6" w:themeFill="background1" w:themeFillShade="A6"/>
          </w:tcPr>
          <w:p w:rsidR="00F86BF6" w:rsidRPr="009F4908" w:rsidRDefault="00F86BF6" w:rsidP="00665C71">
            <w:pPr>
              <w:rPr>
                <w:sz w:val="20"/>
                <w:szCs w:val="20"/>
                <w:lang w:val="pl-PL"/>
              </w:rPr>
            </w:pPr>
          </w:p>
        </w:tc>
        <w:tc>
          <w:tcPr>
            <w:tcW w:w="2268" w:type="dxa"/>
            <w:shd w:val="clear" w:color="auto" w:fill="D6E3BC" w:themeFill="accent3" w:themeFillTint="66"/>
          </w:tcPr>
          <w:p w:rsidR="000A7F6C" w:rsidRPr="009F4908" w:rsidRDefault="000A7F6C" w:rsidP="00665C71">
            <w:pPr>
              <w:rPr>
                <w:b/>
                <w:color w:val="943634"/>
                <w:sz w:val="20"/>
                <w:szCs w:val="20"/>
              </w:rPr>
            </w:pPr>
            <w:proofErr w:type="spellStart"/>
            <w:r w:rsidRPr="009F4908">
              <w:rPr>
                <w:b/>
                <w:color w:val="943634"/>
                <w:sz w:val="20"/>
                <w:szCs w:val="20"/>
              </w:rPr>
              <w:t>ABONAMENT</w:t>
            </w:r>
            <w:proofErr w:type="spellEnd"/>
            <w:r w:rsidRPr="009F4908">
              <w:rPr>
                <w:b/>
                <w:color w:val="943634"/>
                <w:sz w:val="20"/>
                <w:szCs w:val="20"/>
              </w:rPr>
              <w:t xml:space="preserve"> START-UP </w:t>
            </w:r>
          </w:p>
          <w:p w:rsidR="000A7F6C" w:rsidRPr="009F4908" w:rsidRDefault="000A7F6C" w:rsidP="00665C71">
            <w:pPr>
              <w:rPr>
                <w:b/>
                <w:color w:val="943634"/>
                <w:sz w:val="20"/>
                <w:szCs w:val="20"/>
              </w:rPr>
            </w:pPr>
            <w:proofErr w:type="spellStart"/>
            <w:r w:rsidRPr="009F4908">
              <w:rPr>
                <w:b/>
                <w:color w:val="943634"/>
                <w:sz w:val="20"/>
                <w:szCs w:val="20"/>
              </w:rPr>
              <w:t>SPÓŁKA</w:t>
            </w:r>
            <w:proofErr w:type="spellEnd"/>
          </w:p>
          <w:p w:rsidR="00F86BF6" w:rsidRPr="009F4908" w:rsidRDefault="00F86BF6" w:rsidP="00665C71">
            <w:pPr>
              <w:rPr>
                <w:sz w:val="20"/>
                <w:szCs w:val="20"/>
                <w:lang w:val="pl-PL"/>
              </w:rPr>
            </w:pPr>
          </w:p>
        </w:tc>
        <w:tc>
          <w:tcPr>
            <w:tcW w:w="1134" w:type="dxa"/>
            <w:shd w:val="clear" w:color="auto" w:fill="D6E3BC" w:themeFill="accent3" w:themeFillTint="66"/>
          </w:tcPr>
          <w:p w:rsidR="00F86BF6" w:rsidRPr="009F4908" w:rsidRDefault="00FA67DF" w:rsidP="00665C71">
            <w:pPr>
              <w:rPr>
                <w:sz w:val="20"/>
                <w:szCs w:val="20"/>
                <w:lang w:val="pl-PL"/>
              </w:rPr>
            </w:pPr>
            <w:r w:rsidRPr="009F4908">
              <w:rPr>
                <w:sz w:val="20"/>
                <w:szCs w:val="20"/>
                <w:lang w:val="pl-PL"/>
              </w:rPr>
              <w:t>450,00</w:t>
            </w:r>
          </w:p>
        </w:tc>
        <w:tc>
          <w:tcPr>
            <w:tcW w:w="1134" w:type="dxa"/>
            <w:shd w:val="clear" w:color="auto" w:fill="D6E3BC" w:themeFill="accent3" w:themeFillTint="66"/>
          </w:tcPr>
          <w:p w:rsidR="00F86BF6" w:rsidRDefault="00F86BF6" w:rsidP="00665C71">
            <w:pPr>
              <w:rPr>
                <w:sz w:val="20"/>
                <w:szCs w:val="20"/>
                <w:lang w:val="pl-PL"/>
              </w:rPr>
            </w:pPr>
          </w:p>
          <w:p w:rsidR="00A66DD4" w:rsidRDefault="00A66DD4" w:rsidP="00665C71">
            <w:pPr>
              <w:rPr>
                <w:sz w:val="20"/>
                <w:szCs w:val="20"/>
                <w:lang w:val="pl-PL"/>
              </w:rPr>
            </w:pPr>
          </w:p>
          <w:p w:rsidR="00A66DD4" w:rsidRPr="009F4908" w:rsidRDefault="00A66DD4" w:rsidP="00665C71">
            <w:pPr>
              <w:rPr>
                <w:sz w:val="20"/>
                <w:szCs w:val="20"/>
                <w:lang w:val="pl-PL"/>
              </w:rPr>
            </w:pPr>
            <w:r>
              <w:rPr>
                <w:sz w:val="20"/>
                <w:szCs w:val="20"/>
                <w:lang w:val="pl-PL"/>
              </w:rPr>
              <w:t>-------------</w:t>
            </w:r>
          </w:p>
        </w:tc>
        <w:tc>
          <w:tcPr>
            <w:tcW w:w="2552" w:type="dxa"/>
            <w:shd w:val="clear" w:color="auto" w:fill="D6E3BC" w:themeFill="accent3" w:themeFillTint="66"/>
          </w:tcPr>
          <w:p w:rsidR="00F86BF6" w:rsidRPr="009F4908" w:rsidRDefault="001865FA" w:rsidP="00665C71">
            <w:pPr>
              <w:jc w:val="left"/>
              <w:rPr>
                <w:sz w:val="20"/>
                <w:szCs w:val="20"/>
                <w:lang w:val="pl-PL"/>
              </w:rPr>
            </w:pPr>
            <w:proofErr w:type="spellStart"/>
            <w:r w:rsidRPr="009F4908">
              <w:rPr>
                <w:sz w:val="20"/>
                <w:szCs w:val="20"/>
              </w:rPr>
              <w:t>wszelkie</w:t>
            </w:r>
            <w:proofErr w:type="spellEnd"/>
            <w:r w:rsidRPr="009F4908">
              <w:rPr>
                <w:sz w:val="20"/>
                <w:szCs w:val="20"/>
              </w:rPr>
              <w:t xml:space="preserve"> </w:t>
            </w:r>
            <w:proofErr w:type="spellStart"/>
            <w:r w:rsidR="003846C1" w:rsidRPr="009F4908">
              <w:rPr>
                <w:sz w:val="20"/>
                <w:szCs w:val="20"/>
              </w:rPr>
              <w:t>niezbędne</w:t>
            </w:r>
            <w:proofErr w:type="spellEnd"/>
            <w:r w:rsidR="003846C1" w:rsidRPr="009F4908">
              <w:rPr>
                <w:sz w:val="20"/>
                <w:szCs w:val="20"/>
              </w:rPr>
              <w:t xml:space="preserve"> </w:t>
            </w:r>
            <w:proofErr w:type="spellStart"/>
            <w:r w:rsidR="003846C1" w:rsidRPr="009F4908">
              <w:rPr>
                <w:sz w:val="20"/>
                <w:szCs w:val="20"/>
              </w:rPr>
              <w:t>czynności</w:t>
            </w:r>
            <w:proofErr w:type="spellEnd"/>
            <w:r w:rsidR="003846C1" w:rsidRPr="009F4908">
              <w:rPr>
                <w:sz w:val="20"/>
                <w:szCs w:val="20"/>
              </w:rPr>
              <w:t xml:space="preserve"> </w:t>
            </w:r>
            <w:proofErr w:type="spellStart"/>
            <w:r w:rsidR="003846C1" w:rsidRPr="009F4908">
              <w:rPr>
                <w:sz w:val="20"/>
                <w:szCs w:val="20"/>
              </w:rPr>
              <w:t>rejestracyjne</w:t>
            </w:r>
            <w:proofErr w:type="spellEnd"/>
          </w:p>
        </w:tc>
        <w:tc>
          <w:tcPr>
            <w:tcW w:w="5386" w:type="dxa"/>
            <w:shd w:val="clear" w:color="auto" w:fill="D6E3BC" w:themeFill="accent3" w:themeFillTint="66"/>
          </w:tcPr>
          <w:p w:rsidR="007D7556" w:rsidRPr="009F4908" w:rsidRDefault="007D7556" w:rsidP="00665C71">
            <w:pPr>
              <w:spacing w:before="100" w:beforeAutospacing="1" w:after="100" w:afterAutospacing="1"/>
              <w:rPr>
                <w:sz w:val="20"/>
                <w:szCs w:val="20"/>
                <w:lang w:val="pl-PL" w:eastAsia="pl-PL" w:bidi="ar-SA"/>
              </w:rPr>
            </w:pPr>
            <w:proofErr w:type="gramStart"/>
            <w:r w:rsidRPr="009F4908">
              <w:rPr>
                <w:sz w:val="20"/>
                <w:szCs w:val="20"/>
                <w:lang w:val="pl-PL" w:eastAsia="pl-PL" w:bidi="ar-SA"/>
              </w:rPr>
              <w:t>Oferta  dotyczy</w:t>
            </w:r>
            <w:proofErr w:type="gramEnd"/>
            <w:r w:rsidRPr="009F4908">
              <w:rPr>
                <w:sz w:val="20"/>
                <w:szCs w:val="20"/>
                <w:lang w:val="pl-PL" w:eastAsia="pl-PL" w:bidi="ar-SA"/>
              </w:rPr>
              <w:t xml:space="preserve"> pełnego wsparcia w zakresie tworzenia spółki z ograniczoną odpowiedzialnością a w szczególności w zakresie pisemnego zawarcia umowy spółki z o.</w:t>
            </w:r>
            <w:proofErr w:type="gramStart"/>
            <w:r w:rsidRPr="009F4908">
              <w:rPr>
                <w:sz w:val="20"/>
                <w:szCs w:val="20"/>
                <w:lang w:val="pl-PL" w:eastAsia="pl-PL" w:bidi="ar-SA"/>
              </w:rPr>
              <w:t>o</w:t>
            </w:r>
            <w:proofErr w:type="gramEnd"/>
            <w:r w:rsidRPr="009F4908">
              <w:rPr>
                <w:sz w:val="20"/>
                <w:szCs w:val="20"/>
                <w:lang w:val="pl-PL" w:eastAsia="pl-PL" w:bidi="ar-SA"/>
              </w:rPr>
              <w:t xml:space="preserve">., </w:t>
            </w:r>
            <w:proofErr w:type="gramStart"/>
            <w:r w:rsidRPr="009F4908">
              <w:rPr>
                <w:sz w:val="20"/>
                <w:szCs w:val="20"/>
                <w:lang w:val="pl-PL" w:eastAsia="pl-PL" w:bidi="ar-SA"/>
              </w:rPr>
              <w:t>koniecznie</w:t>
            </w:r>
            <w:proofErr w:type="gramEnd"/>
            <w:r w:rsidRPr="009F4908">
              <w:rPr>
                <w:sz w:val="20"/>
                <w:szCs w:val="20"/>
                <w:lang w:val="pl-PL" w:eastAsia="pl-PL" w:bidi="ar-SA"/>
              </w:rPr>
              <w:t xml:space="preserve"> w formie aktu notarialnego, ustanowienia organów sp. z o.</w:t>
            </w:r>
            <w:proofErr w:type="gramStart"/>
            <w:r w:rsidRPr="009F4908">
              <w:rPr>
                <w:sz w:val="20"/>
                <w:szCs w:val="20"/>
                <w:lang w:val="pl-PL" w:eastAsia="pl-PL" w:bidi="ar-SA"/>
              </w:rPr>
              <w:t>o</w:t>
            </w:r>
            <w:proofErr w:type="gramEnd"/>
            <w:r w:rsidRPr="009F4908">
              <w:rPr>
                <w:sz w:val="20"/>
                <w:szCs w:val="20"/>
                <w:lang w:val="pl-PL" w:eastAsia="pl-PL" w:bidi="ar-SA"/>
              </w:rPr>
              <w:t xml:space="preserve">., </w:t>
            </w:r>
            <w:proofErr w:type="gramStart"/>
            <w:r w:rsidRPr="009F4908">
              <w:rPr>
                <w:sz w:val="20"/>
                <w:szCs w:val="20"/>
                <w:lang w:val="pl-PL" w:eastAsia="pl-PL" w:bidi="ar-SA"/>
              </w:rPr>
              <w:t>rejestracji</w:t>
            </w:r>
            <w:proofErr w:type="gramEnd"/>
            <w:r w:rsidRPr="009F4908">
              <w:rPr>
                <w:sz w:val="20"/>
                <w:szCs w:val="20"/>
                <w:lang w:val="pl-PL" w:eastAsia="pl-PL" w:bidi="ar-SA"/>
              </w:rPr>
              <w:t xml:space="preserve"> </w:t>
            </w:r>
            <w:r w:rsidRPr="009F4908">
              <w:rPr>
                <w:bCs/>
                <w:sz w:val="20"/>
                <w:szCs w:val="20"/>
                <w:lang w:val="pl-PL" w:eastAsia="pl-PL" w:bidi="ar-SA"/>
              </w:rPr>
              <w:t>sp. z o.</w:t>
            </w:r>
            <w:proofErr w:type="gramStart"/>
            <w:r w:rsidRPr="009F4908">
              <w:rPr>
                <w:bCs/>
                <w:sz w:val="20"/>
                <w:szCs w:val="20"/>
                <w:lang w:val="pl-PL" w:eastAsia="pl-PL" w:bidi="ar-SA"/>
              </w:rPr>
              <w:t>o</w:t>
            </w:r>
            <w:proofErr w:type="gramEnd"/>
            <w:r w:rsidRPr="009F4908">
              <w:rPr>
                <w:bCs/>
                <w:sz w:val="20"/>
                <w:szCs w:val="20"/>
                <w:lang w:val="pl-PL" w:eastAsia="pl-PL" w:bidi="ar-SA"/>
              </w:rPr>
              <w:t>.</w:t>
            </w:r>
            <w:r w:rsidRPr="009F4908">
              <w:rPr>
                <w:sz w:val="20"/>
                <w:szCs w:val="20"/>
                <w:lang w:val="pl-PL" w:eastAsia="pl-PL" w:bidi="ar-SA"/>
              </w:rPr>
              <w:t xml:space="preserve"> </w:t>
            </w:r>
            <w:proofErr w:type="gramStart"/>
            <w:r w:rsidRPr="009F4908">
              <w:rPr>
                <w:sz w:val="20"/>
                <w:szCs w:val="20"/>
                <w:lang w:val="pl-PL" w:eastAsia="pl-PL" w:bidi="ar-SA"/>
              </w:rPr>
              <w:t>w</w:t>
            </w:r>
            <w:proofErr w:type="gramEnd"/>
            <w:r w:rsidRPr="009F4908">
              <w:rPr>
                <w:sz w:val="20"/>
                <w:szCs w:val="20"/>
                <w:lang w:val="pl-PL" w:eastAsia="pl-PL" w:bidi="ar-SA"/>
              </w:rPr>
              <w:t xml:space="preserve"> rejestrze przedsiębiorców, otwarcia rachunku bankowego.</w:t>
            </w:r>
          </w:p>
          <w:p w:rsidR="00F86BF6" w:rsidRPr="009F4908" w:rsidRDefault="00F86BF6" w:rsidP="00665C71">
            <w:pPr>
              <w:rPr>
                <w:sz w:val="20"/>
                <w:szCs w:val="20"/>
                <w:lang w:val="pl-PL"/>
              </w:rPr>
            </w:pPr>
          </w:p>
        </w:tc>
      </w:tr>
      <w:tr w:rsidR="002E0A51" w:rsidRPr="00186060" w:rsidTr="00304703">
        <w:tc>
          <w:tcPr>
            <w:tcW w:w="425" w:type="dxa"/>
            <w:shd w:val="clear" w:color="auto" w:fill="A6A6A6" w:themeFill="background1" w:themeFillShade="A6"/>
          </w:tcPr>
          <w:p w:rsidR="00F86BF6" w:rsidRPr="009F4908" w:rsidRDefault="00F86BF6" w:rsidP="00665C71">
            <w:pPr>
              <w:rPr>
                <w:sz w:val="20"/>
                <w:szCs w:val="20"/>
                <w:lang w:val="pl-PL"/>
              </w:rPr>
            </w:pPr>
          </w:p>
        </w:tc>
        <w:tc>
          <w:tcPr>
            <w:tcW w:w="2268" w:type="dxa"/>
            <w:shd w:val="clear" w:color="auto" w:fill="FDE9D9" w:themeFill="accent6" w:themeFillTint="33"/>
          </w:tcPr>
          <w:p w:rsidR="000A7F6C" w:rsidRPr="009F4908" w:rsidRDefault="000A7F6C" w:rsidP="00665C71">
            <w:pPr>
              <w:rPr>
                <w:b/>
                <w:color w:val="943634"/>
                <w:sz w:val="20"/>
                <w:szCs w:val="20"/>
              </w:rPr>
            </w:pPr>
            <w:proofErr w:type="spellStart"/>
            <w:r w:rsidRPr="009F4908">
              <w:rPr>
                <w:b/>
                <w:color w:val="943634"/>
                <w:sz w:val="20"/>
                <w:szCs w:val="20"/>
              </w:rPr>
              <w:t>ABONAMENT</w:t>
            </w:r>
            <w:proofErr w:type="spellEnd"/>
            <w:r w:rsidRPr="009F4908">
              <w:rPr>
                <w:b/>
                <w:color w:val="943634"/>
                <w:sz w:val="20"/>
                <w:szCs w:val="20"/>
              </w:rPr>
              <w:t xml:space="preserve"> START-UP </w:t>
            </w:r>
          </w:p>
          <w:p w:rsidR="000A7F6C" w:rsidRPr="009F4908" w:rsidRDefault="000A7F6C" w:rsidP="00665C71">
            <w:pPr>
              <w:rPr>
                <w:b/>
                <w:color w:val="943634"/>
                <w:sz w:val="20"/>
                <w:szCs w:val="20"/>
              </w:rPr>
            </w:pPr>
            <w:proofErr w:type="spellStart"/>
            <w:r w:rsidRPr="009F4908">
              <w:rPr>
                <w:b/>
                <w:color w:val="943634"/>
                <w:sz w:val="20"/>
                <w:szCs w:val="20"/>
              </w:rPr>
              <w:t>SPÓŁKA</w:t>
            </w:r>
            <w:proofErr w:type="spellEnd"/>
            <w:r w:rsidRPr="009F4908">
              <w:rPr>
                <w:b/>
                <w:color w:val="943634"/>
                <w:sz w:val="20"/>
                <w:szCs w:val="20"/>
              </w:rPr>
              <w:t xml:space="preserve"> + </w:t>
            </w:r>
          </w:p>
          <w:p w:rsidR="000A7F6C" w:rsidRPr="009F4908" w:rsidRDefault="000A7F6C" w:rsidP="00665C71">
            <w:pPr>
              <w:rPr>
                <w:b/>
                <w:color w:val="943634"/>
                <w:sz w:val="20"/>
                <w:szCs w:val="20"/>
              </w:rPr>
            </w:pPr>
            <w:r w:rsidRPr="009F4908">
              <w:rPr>
                <w:b/>
                <w:color w:val="943634"/>
                <w:sz w:val="20"/>
                <w:szCs w:val="20"/>
              </w:rPr>
              <w:t>PR &amp; MARKETING</w:t>
            </w:r>
          </w:p>
          <w:p w:rsidR="00F86BF6" w:rsidRPr="009F4908" w:rsidRDefault="00F86BF6" w:rsidP="00665C71">
            <w:pPr>
              <w:rPr>
                <w:sz w:val="20"/>
                <w:szCs w:val="20"/>
              </w:rPr>
            </w:pPr>
          </w:p>
        </w:tc>
        <w:tc>
          <w:tcPr>
            <w:tcW w:w="1134" w:type="dxa"/>
            <w:shd w:val="clear" w:color="auto" w:fill="FDE9D9" w:themeFill="accent6" w:themeFillTint="33"/>
          </w:tcPr>
          <w:p w:rsidR="00F86BF6" w:rsidRPr="00427E27" w:rsidRDefault="003A4245" w:rsidP="00665C71">
            <w:pPr>
              <w:rPr>
                <w:sz w:val="20"/>
                <w:szCs w:val="20"/>
                <w:lang w:val="pl-PL"/>
              </w:rPr>
            </w:pPr>
            <w:r>
              <w:rPr>
                <w:sz w:val="20"/>
                <w:szCs w:val="20"/>
                <w:lang w:val="pl-PL"/>
              </w:rPr>
              <w:t>Cena do indywidualnego ustalenia</w:t>
            </w:r>
          </w:p>
        </w:tc>
        <w:tc>
          <w:tcPr>
            <w:tcW w:w="1134" w:type="dxa"/>
            <w:shd w:val="clear" w:color="auto" w:fill="FDE9D9" w:themeFill="accent6" w:themeFillTint="33"/>
          </w:tcPr>
          <w:p w:rsidR="00F86BF6" w:rsidRPr="00427E27" w:rsidRDefault="00F86BF6" w:rsidP="00665C71">
            <w:pPr>
              <w:rPr>
                <w:sz w:val="20"/>
                <w:szCs w:val="20"/>
                <w:lang w:val="pl-PL"/>
              </w:rPr>
            </w:pPr>
          </w:p>
        </w:tc>
        <w:tc>
          <w:tcPr>
            <w:tcW w:w="2552" w:type="dxa"/>
            <w:shd w:val="clear" w:color="auto" w:fill="FDE9D9" w:themeFill="accent6" w:themeFillTint="33"/>
          </w:tcPr>
          <w:p w:rsidR="00F86BF6" w:rsidRPr="00186060" w:rsidRDefault="001865FA" w:rsidP="00665C71">
            <w:pPr>
              <w:jc w:val="left"/>
              <w:rPr>
                <w:sz w:val="20"/>
                <w:szCs w:val="20"/>
                <w:lang w:val="pl-PL"/>
              </w:rPr>
            </w:pPr>
            <w:proofErr w:type="gramStart"/>
            <w:r w:rsidRPr="00186060">
              <w:rPr>
                <w:sz w:val="20"/>
                <w:szCs w:val="20"/>
                <w:lang w:val="pl-PL"/>
              </w:rPr>
              <w:t>wszelkie</w:t>
            </w:r>
            <w:proofErr w:type="gramEnd"/>
            <w:r w:rsidRPr="00186060">
              <w:rPr>
                <w:sz w:val="20"/>
                <w:szCs w:val="20"/>
                <w:lang w:val="pl-PL"/>
              </w:rPr>
              <w:t xml:space="preserve"> </w:t>
            </w:r>
            <w:r w:rsidR="006136E8" w:rsidRPr="00186060">
              <w:rPr>
                <w:sz w:val="20"/>
                <w:szCs w:val="20"/>
                <w:lang w:val="pl-PL"/>
              </w:rPr>
              <w:t>niezbędne czynności rejestracyjne</w:t>
            </w:r>
          </w:p>
          <w:p w:rsidR="003A4245" w:rsidRPr="00186060" w:rsidRDefault="003A4245" w:rsidP="00665C71">
            <w:pPr>
              <w:jc w:val="left"/>
              <w:rPr>
                <w:sz w:val="20"/>
                <w:szCs w:val="20"/>
                <w:lang w:val="pl-PL"/>
              </w:rPr>
            </w:pPr>
          </w:p>
          <w:p w:rsidR="003A4245" w:rsidRPr="003A4245" w:rsidRDefault="003A4245" w:rsidP="00186060">
            <w:pPr>
              <w:jc w:val="left"/>
              <w:rPr>
                <w:sz w:val="20"/>
                <w:szCs w:val="20"/>
                <w:lang w:val="pl-PL"/>
              </w:rPr>
            </w:pPr>
            <w:proofErr w:type="gramStart"/>
            <w:r w:rsidRPr="003A4245">
              <w:rPr>
                <w:sz w:val="20"/>
                <w:szCs w:val="20"/>
                <w:lang w:val="pl-PL"/>
              </w:rPr>
              <w:t>wsze</w:t>
            </w:r>
            <w:r w:rsidR="00186060">
              <w:rPr>
                <w:sz w:val="20"/>
                <w:szCs w:val="20"/>
                <w:lang w:val="pl-PL"/>
              </w:rPr>
              <w:t>lkie</w:t>
            </w:r>
            <w:proofErr w:type="gramEnd"/>
            <w:r w:rsidR="00186060">
              <w:rPr>
                <w:sz w:val="20"/>
                <w:szCs w:val="20"/>
                <w:lang w:val="pl-PL"/>
              </w:rPr>
              <w:t xml:space="preserve"> czynności w ramach pakietu oraz oczekiwań dotyczących </w:t>
            </w:r>
            <w:proofErr w:type="spellStart"/>
            <w:r w:rsidRPr="003A4245">
              <w:rPr>
                <w:sz w:val="20"/>
                <w:szCs w:val="20"/>
                <w:lang w:val="pl-PL"/>
              </w:rPr>
              <w:t>PR&amp;M</w:t>
            </w:r>
            <w:r w:rsidR="00186060">
              <w:rPr>
                <w:sz w:val="20"/>
                <w:szCs w:val="20"/>
                <w:lang w:val="pl-PL"/>
              </w:rPr>
              <w:t>arketing</w:t>
            </w:r>
            <w:proofErr w:type="spellEnd"/>
            <w:r w:rsidR="00186060">
              <w:rPr>
                <w:sz w:val="20"/>
                <w:szCs w:val="20"/>
                <w:lang w:val="pl-PL"/>
              </w:rPr>
              <w:t xml:space="preserve"> ze strony Klienta</w:t>
            </w:r>
          </w:p>
        </w:tc>
        <w:tc>
          <w:tcPr>
            <w:tcW w:w="5386" w:type="dxa"/>
            <w:shd w:val="clear" w:color="auto" w:fill="FDE9D9" w:themeFill="accent6" w:themeFillTint="33"/>
          </w:tcPr>
          <w:p w:rsidR="00F86BF6" w:rsidRDefault="007D7556" w:rsidP="00665C71">
            <w:pPr>
              <w:spacing w:before="100" w:beforeAutospacing="1" w:after="100" w:afterAutospacing="1"/>
              <w:rPr>
                <w:sz w:val="20"/>
                <w:szCs w:val="20"/>
                <w:lang w:val="pl-PL" w:eastAsia="pl-PL" w:bidi="ar-SA"/>
              </w:rPr>
            </w:pPr>
            <w:proofErr w:type="gramStart"/>
            <w:r w:rsidRPr="009F4908">
              <w:rPr>
                <w:sz w:val="20"/>
                <w:szCs w:val="20"/>
                <w:lang w:val="pl-PL" w:eastAsia="pl-PL" w:bidi="ar-SA"/>
              </w:rPr>
              <w:t>Oferta  dotyczy</w:t>
            </w:r>
            <w:proofErr w:type="gramEnd"/>
            <w:r w:rsidRPr="009F4908">
              <w:rPr>
                <w:sz w:val="20"/>
                <w:szCs w:val="20"/>
                <w:lang w:val="pl-PL" w:eastAsia="pl-PL" w:bidi="ar-SA"/>
              </w:rPr>
              <w:t xml:space="preserve"> pełnego wsparcia w zakresie tworzenia spółki z ograniczoną odpowiedzialnością a w szczególności w zakresie pisemnego zawarcia umowy spółki z o.</w:t>
            </w:r>
            <w:proofErr w:type="gramStart"/>
            <w:r w:rsidRPr="009F4908">
              <w:rPr>
                <w:sz w:val="20"/>
                <w:szCs w:val="20"/>
                <w:lang w:val="pl-PL" w:eastAsia="pl-PL" w:bidi="ar-SA"/>
              </w:rPr>
              <w:t>o</w:t>
            </w:r>
            <w:proofErr w:type="gramEnd"/>
            <w:r w:rsidRPr="009F4908">
              <w:rPr>
                <w:sz w:val="20"/>
                <w:szCs w:val="20"/>
                <w:lang w:val="pl-PL" w:eastAsia="pl-PL" w:bidi="ar-SA"/>
              </w:rPr>
              <w:t xml:space="preserve">., </w:t>
            </w:r>
            <w:proofErr w:type="gramStart"/>
            <w:r w:rsidRPr="009F4908">
              <w:rPr>
                <w:sz w:val="20"/>
                <w:szCs w:val="20"/>
                <w:lang w:val="pl-PL" w:eastAsia="pl-PL" w:bidi="ar-SA"/>
              </w:rPr>
              <w:t>koniecznie</w:t>
            </w:r>
            <w:proofErr w:type="gramEnd"/>
            <w:r w:rsidRPr="009F4908">
              <w:rPr>
                <w:sz w:val="20"/>
                <w:szCs w:val="20"/>
                <w:lang w:val="pl-PL" w:eastAsia="pl-PL" w:bidi="ar-SA"/>
              </w:rPr>
              <w:t xml:space="preserve"> w formie aktu notarialnego, ustanowienia organów sp. z o.</w:t>
            </w:r>
            <w:proofErr w:type="gramStart"/>
            <w:r w:rsidRPr="009F4908">
              <w:rPr>
                <w:sz w:val="20"/>
                <w:szCs w:val="20"/>
                <w:lang w:val="pl-PL" w:eastAsia="pl-PL" w:bidi="ar-SA"/>
              </w:rPr>
              <w:t>o</w:t>
            </w:r>
            <w:proofErr w:type="gramEnd"/>
            <w:r w:rsidRPr="009F4908">
              <w:rPr>
                <w:sz w:val="20"/>
                <w:szCs w:val="20"/>
                <w:lang w:val="pl-PL" w:eastAsia="pl-PL" w:bidi="ar-SA"/>
              </w:rPr>
              <w:t xml:space="preserve">., </w:t>
            </w:r>
            <w:proofErr w:type="gramStart"/>
            <w:r w:rsidRPr="009F4908">
              <w:rPr>
                <w:sz w:val="20"/>
                <w:szCs w:val="20"/>
                <w:lang w:val="pl-PL" w:eastAsia="pl-PL" w:bidi="ar-SA"/>
              </w:rPr>
              <w:t>rejestracji</w:t>
            </w:r>
            <w:proofErr w:type="gramEnd"/>
            <w:r w:rsidRPr="009F4908">
              <w:rPr>
                <w:sz w:val="20"/>
                <w:szCs w:val="20"/>
                <w:lang w:val="pl-PL" w:eastAsia="pl-PL" w:bidi="ar-SA"/>
              </w:rPr>
              <w:t xml:space="preserve"> </w:t>
            </w:r>
            <w:r w:rsidRPr="009F4908">
              <w:rPr>
                <w:bCs/>
                <w:sz w:val="20"/>
                <w:szCs w:val="20"/>
                <w:lang w:val="pl-PL" w:eastAsia="pl-PL" w:bidi="ar-SA"/>
              </w:rPr>
              <w:t>sp. z o.</w:t>
            </w:r>
            <w:proofErr w:type="gramStart"/>
            <w:r w:rsidRPr="009F4908">
              <w:rPr>
                <w:bCs/>
                <w:sz w:val="20"/>
                <w:szCs w:val="20"/>
                <w:lang w:val="pl-PL" w:eastAsia="pl-PL" w:bidi="ar-SA"/>
              </w:rPr>
              <w:t>o</w:t>
            </w:r>
            <w:proofErr w:type="gramEnd"/>
            <w:r w:rsidRPr="009F4908">
              <w:rPr>
                <w:bCs/>
                <w:sz w:val="20"/>
                <w:szCs w:val="20"/>
                <w:lang w:val="pl-PL" w:eastAsia="pl-PL" w:bidi="ar-SA"/>
              </w:rPr>
              <w:t>.</w:t>
            </w:r>
            <w:r w:rsidRPr="009F4908">
              <w:rPr>
                <w:sz w:val="20"/>
                <w:szCs w:val="20"/>
                <w:lang w:val="pl-PL" w:eastAsia="pl-PL" w:bidi="ar-SA"/>
              </w:rPr>
              <w:t xml:space="preserve"> </w:t>
            </w:r>
            <w:proofErr w:type="gramStart"/>
            <w:r w:rsidRPr="009F4908">
              <w:rPr>
                <w:sz w:val="20"/>
                <w:szCs w:val="20"/>
                <w:lang w:val="pl-PL" w:eastAsia="pl-PL" w:bidi="ar-SA"/>
              </w:rPr>
              <w:t>w</w:t>
            </w:r>
            <w:proofErr w:type="gramEnd"/>
            <w:r w:rsidRPr="009F4908">
              <w:rPr>
                <w:sz w:val="20"/>
                <w:szCs w:val="20"/>
                <w:lang w:val="pl-PL" w:eastAsia="pl-PL" w:bidi="ar-SA"/>
              </w:rPr>
              <w:t xml:space="preserve"> rejestrze przedsiębiorców, otwarcia rachunku bankowego.</w:t>
            </w:r>
          </w:p>
          <w:p w:rsidR="003A4245" w:rsidRPr="009F4908" w:rsidRDefault="003A4245" w:rsidP="00665C71">
            <w:pPr>
              <w:spacing w:before="100" w:beforeAutospacing="1" w:after="100" w:afterAutospacing="1"/>
              <w:rPr>
                <w:sz w:val="20"/>
                <w:szCs w:val="20"/>
                <w:lang w:val="pl-PL" w:eastAsia="pl-PL" w:bidi="ar-SA"/>
              </w:rPr>
            </w:pPr>
            <w:r>
              <w:rPr>
                <w:sz w:val="20"/>
                <w:szCs w:val="20"/>
                <w:lang w:val="pl-PL" w:eastAsia="pl-PL" w:bidi="ar-SA"/>
              </w:rPr>
              <w:t xml:space="preserve">Oferta obejmuje projekt i opracowanie logotypu firmy. Zaprojektowanie i wykonanie strony </w:t>
            </w:r>
            <w:proofErr w:type="spellStart"/>
            <w:r>
              <w:rPr>
                <w:sz w:val="20"/>
                <w:szCs w:val="20"/>
                <w:lang w:val="pl-PL" w:eastAsia="pl-PL" w:bidi="ar-SA"/>
              </w:rPr>
              <w:t>WWW.Szyld</w:t>
            </w:r>
            <w:proofErr w:type="spellEnd"/>
            <w:r>
              <w:rPr>
                <w:sz w:val="20"/>
                <w:szCs w:val="20"/>
                <w:lang w:val="pl-PL" w:eastAsia="pl-PL" w:bidi="ar-SA"/>
              </w:rPr>
              <w:t xml:space="preserve"> na ścianę budynku. 5 x 100 wizytówek (pełen kolor); 1000 sztuk papier firmowy (pełen </w:t>
            </w:r>
            <w:proofErr w:type="gramStart"/>
            <w:r>
              <w:rPr>
                <w:sz w:val="20"/>
                <w:szCs w:val="20"/>
                <w:lang w:val="pl-PL" w:eastAsia="pl-PL" w:bidi="ar-SA"/>
              </w:rPr>
              <w:t>kolor);  10 x</w:t>
            </w:r>
            <w:proofErr w:type="gramEnd"/>
            <w:r>
              <w:rPr>
                <w:sz w:val="20"/>
                <w:szCs w:val="20"/>
                <w:lang w:val="pl-PL" w:eastAsia="pl-PL" w:bidi="ar-SA"/>
              </w:rPr>
              <w:t xml:space="preserve"> plakaty </w:t>
            </w:r>
            <w:proofErr w:type="spellStart"/>
            <w:r>
              <w:rPr>
                <w:sz w:val="20"/>
                <w:szCs w:val="20"/>
                <w:lang w:val="pl-PL" w:eastAsia="pl-PL" w:bidi="ar-SA"/>
              </w:rPr>
              <w:t>A3</w:t>
            </w:r>
            <w:proofErr w:type="spellEnd"/>
            <w:r>
              <w:rPr>
                <w:sz w:val="20"/>
                <w:szCs w:val="20"/>
                <w:lang w:val="pl-PL" w:eastAsia="pl-PL" w:bidi="ar-SA"/>
              </w:rPr>
              <w:t xml:space="preserve"> (pełen kolor)</w:t>
            </w:r>
          </w:p>
        </w:tc>
      </w:tr>
      <w:tr w:rsidR="002E0A51" w:rsidRPr="00186060" w:rsidTr="00304703">
        <w:tc>
          <w:tcPr>
            <w:tcW w:w="425" w:type="dxa"/>
            <w:shd w:val="clear" w:color="auto" w:fill="A6A6A6" w:themeFill="background1" w:themeFillShade="A6"/>
          </w:tcPr>
          <w:p w:rsidR="00F86BF6" w:rsidRPr="009F4908" w:rsidRDefault="00F86BF6" w:rsidP="00665C71">
            <w:pPr>
              <w:rPr>
                <w:sz w:val="20"/>
                <w:szCs w:val="20"/>
                <w:lang w:val="pl-PL"/>
              </w:rPr>
            </w:pPr>
          </w:p>
        </w:tc>
        <w:tc>
          <w:tcPr>
            <w:tcW w:w="2268" w:type="dxa"/>
            <w:shd w:val="clear" w:color="auto" w:fill="D9D9D9" w:themeFill="background1" w:themeFillShade="D9"/>
          </w:tcPr>
          <w:p w:rsidR="00182750" w:rsidRPr="009F4908" w:rsidRDefault="00182750" w:rsidP="00665C71">
            <w:pPr>
              <w:rPr>
                <w:b/>
                <w:color w:val="943634"/>
                <w:sz w:val="20"/>
                <w:szCs w:val="20"/>
                <w:lang w:val="pl-PL"/>
              </w:rPr>
            </w:pPr>
            <w:proofErr w:type="gramStart"/>
            <w:r w:rsidRPr="009F4908">
              <w:rPr>
                <w:b/>
                <w:color w:val="943634"/>
                <w:sz w:val="20"/>
                <w:szCs w:val="20"/>
                <w:lang w:val="pl-PL"/>
              </w:rPr>
              <w:t>ABONAMENT  REKLAMA</w:t>
            </w:r>
            <w:proofErr w:type="gramEnd"/>
          </w:p>
          <w:p w:rsidR="00182750" w:rsidRPr="009F4908" w:rsidRDefault="00182750" w:rsidP="00665C71">
            <w:pPr>
              <w:rPr>
                <w:b/>
                <w:color w:val="943634"/>
                <w:sz w:val="20"/>
                <w:szCs w:val="20"/>
                <w:lang w:val="pl-PL"/>
              </w:rPr>
            </w:pPr>
            <w:r w:rsidRPr="009F4908">
              <w:rPr>
                <w:b/>
                <w:color w:val="943634"/>
                <w:sz w:val="20"/>
                <w:szCs w:val="20"/>
                <w:lang w:val="pl-PL"/>
              </w:rPr>
              <w:t xml:space="preserve">&amp; </w:t>
            </w:r>
          </w:p>
          <w:p w:rsidR="00182750" w:rsidRPr="009F4908" w:rsidRDefault="00182750" w:rsidP="00665C71">
            <w:pPr>
              <w:rPr>
                <w:b/>
                <w:color w:val="943634"/>
                <w:sz w:val="20"/>
                <w:szCs w:val="20"/>
                <w:lang w:val="pl-PL"/>
              </w:rPr>
            </w:pPr>
            <w:r w:rsidRPr="009F4908">
              <w:rPr>
                <w:b/>
                <w:color w:val="943634"/>
                <w:sz w:val="20"/>
                <w:szCs w:val="20"/>
                <w:lang w:val="pl-PL"/>
              </w:rPr>
              <w:t>SPONSORING</w:t>
            </w:r>
          </w:p>
          <w:p w:rsidR="00F86BF6" w:rsidRPr="009F4908" w:rsidRDefault="00F86BF6" w:rsidP="00665C71">
            <w:pPr>
              <w:rPr>
                <w:sz w:val="20"/>
                <w:szCs w:val="20"/>
              </w:rPr>
            </w:pPr>
          </w:p>
        </w:tc>
        <w:tc>
          <w:tcPr>
            <w:tcW w:w="1134" w:type="dxa"/>
            <w:shd w:val="clear" w:color="auto" w:fill="D9D9D9" w:themeFill="background1" w:themeFillShade="D9"/>
          </w:tcPr>
          <w:p w:rsidR="00F86BF6" w:rsidRPr="009F4908" w:rsidRDefault="00FA67DF" w:rsidP="00665C71">
            <w:pPr>
              <w:rPr>
                <w:sz w:val="20"/>
                <w:szCs w:val="20"/>
              </w:rPr>
            </w:pPr>
            <w:r w:rsidRPr="009F4908">
              <w:rPr>
                <w:sz w:val="20"/>
                <w:szCs w:val="20"/>
              </w:rPr>
              <w:t>650,00</w:t>
            </w:r>
          </w:p>
        </w:tc>
        <w:tc>
          <w:tcPr>
            <w:tcW w:w="1134" w:type="dxa"/>
            <w:shd w:val="clear" w:color="auto" w:fill="D9D9D9" w:themeFill="background1" w:themeFillShade="D9"/>
          </w:tcPr>
          <w:p w:rsidR="00F86BF6" w:rsidRPr="009F4908" w:rsidRDefault="00F86BF6" w:rsidP="00665C71">
            <w:pPr>
              <w:rPr>
                <w:sz w:val="20"/>
                <w:szCs w:val="20"/>
              </w:rPr>
            </w:pPr>
          </w:p>
        </w:tc>
        <w:tc>
          <w:tcPr>
            <w:tcW w:w="2552" w:type="dxa"/>
            <w:shd w:val="clear" w:color="auto" w:fill="D9D9D9" w:themeFill="background1" w:themeFillShade="D9"/>
          </w:tcPr>
          <w:p w:rsidR="007D7556" w:rsidRPr="009F4908" w:rsidRDefault="007D7556" w:rsidP="00665C71">
            <w:pPr>
              <w:jc w:val="left"/>
              <w:rPr>
                <w:sz w:val="20"/>
                <w:szCs w:val="20"/>
                <w:lang w:val="pl-PL"/>
              </w:rPr>
            </w:pPr>
            <w:proofErr w:type="gramStart"/>
            <w:r w:rsidRPr="009F4908">
              <w:rPr>
                <w:sz w:val="20"/>
                <w:szCs w:val="20"/>
                <w:lang w:val="pl-PL"/>
              </w:rPr>
              <w:t>abonament</w:t>
            </w:r>
            <w:proofErr w:type="gramEnd"/>
            <w:r w:rsidRPr="009F4908">
              <w:rPr>
                <w:sz w:val="20"/>
                <w:szCs w:val="20"/>
                <w:lang w:val="pl-PL"/>
              </w:rPr>
              <w:t xml:space="preserve"> obejmuje udzielenie 5 porad prawnych </w:t>
            </w:r>
          </w:p>
          <w:p w:rsidR="007D7556" w:rsidRPr="009F4908" w:rsidRDefault="007D7556" w:rsidP="00665C71">
            <w:pPr>
              <w:jc w:val="left"/>
              <w:rPr>
                <w:sz w:val="20"/>
                <w:szCs w:val="20"/>
                <w:lang w:val="pl-PL"/>
              </w:rPr>
            </w:pPr>
            <w:proofErr w:type="gramStart"/>
            <w:r w:rsidRPr="009F4908">
              <w:rPr>
                <w:sz w:val="20"/>
                <w:szCs w:val="20"/>
                <w:lang w:val="pl-PL"/>
              </w:rPr>
              <w:t>sporządzenie</w:t>
            </w:r>
            <w:proofErr w:type="gramEnd"/>
            <w:r w:rsidRPr="009F4908">
              <w:rPr>
                <w:sz w:val="20"/>
                <w:szCs w:val="20"/>
                <w:lang w:val="pl-PL"/>
              </w:rPr>
              <w:t xml:space="preserve"> 5 opinii </w:t>
            </w:r>
          </w:p>
          <w:p w:rsidR="007D7556" w:rsidRPr="009F4908" w:rsidRDefault="007D7556" w:rsidP="00665C71">
            <w:pPr>
              <w:jc w:val="left"/>
              <w:rPr>
                <w:sz w:val="20"/>
                <w:szCs w:val="20"/>
                <w:lang w:val="pl-PL"/>
              </w:rPr>
            </w:pPr>
            <w:proofErr w:type="gramStart"/>
            <w:r w:rsidRPr="009F4908">
              <w:rPr>
                <w:sz w:val="20"/>
                <w:szCs w:val="20"/>
                <w:lang w:val="pl-PL"/>
              </w:rPr>
              <w:t>weryfikację</w:t>
            </w:r>
            <w:proofErr w:type="gramEnd"/>
            <w:r w:rsidRPr="009F4908">
              <w:rPr>
                <w:sz w:val="20"/>
                <w:szCs w:val="20"/>
                <w:lang w:val="pl-PL"/>
              </w:rPr>
              <w:t xml:space="preserve"> 10 stron dokumentów </w:t>
            </w:r>
          </w:p>
          <w:p w:rsidR="00F86BF6" w:rsidRPr="009F4908" w:rsidRDefault="00F86BF6" w:rsidP="00665C71">
            <w:pPr>
              <w:rPr>
                <w:sz w:val="20"/>
                <w:szCs w:val="20"/>
              </w:rPr>
            </w:pPr>
          </w:p>
        </w:tc>
        <w:tc>
          <w:tcPr>
            <w:tcW w:w="5386" w:type="dxa"/>
            <w:shd w:val="clear" w:color="auto" w:fill="D9D9D9" w:themeFill="background1" w:themeFillShade="D9"/>
          </w:tcPr>
          <w:p w:rsidR="00F86BF6" w:rsidRPr="009F4908" w:rsidRDefault="007D7556" w:rsidP="00665C71">
            <w:pPr>
              <w:spacing w:before="100" w:beforeAutospacing="1" w:after="100" w:afterAutospacing="1"/>
              <w:rPr>
                <w:sz w:val="20"/>
                <w:szCs w:val="20"/>
                <w:lang w:val="pl-PL" w:eastAsia="pl-PL" w:bidi="ar-SA"/>
              </w:rPr>
            </w:pPr>
            <w:proofErr w:type="gramStart"/>
            <w:r w:rsidRPr="009F4908">
              <w:rPr>
                <w:sz w:val="20"/>
                <w:szCs w:val="20"/>
                <w:lang w:val="pl-PL" w:eastAsia="pl-PL" w:bidi="ar-SA"/>
              </w:rPr>
              <w:t>Oferta  dotyczy</w:t>
            </w:r>
            <w:proofErr w:type="gramEnd"/>
            <w:r w:rsidRPr="009F4908">
              <w:rPr>
                <w:sz w:val="20"/>
                <w:szCs w:val="20"/>
                <w:lang w:val="pl-PL" w:eastAsia="pl-PL" w:bidi="ar-SA"/>
              </w:rPr>
              <w:t xml:space="preserve"> wsparcia w zakresie tworzenia umów związanych ze sponsorowaniem wydarzeń artystycznych i sportowych, przygotowywania umów licencyjnych o korzystanie z programów komputerowych, przygotowywania koncepcji i założeń kampanii reklamowych, w tym opiniowanie projektów reklam, m.in. telewizyjnych, radiowych, prasowych oraz internetowych, doradztwa pod kątem wyeliminowania ryzyka popełnienia czynu nieuczciwej konkurencji w zakresie reklamy, w związku z prowadzonymi działaniami reklamowymi dotyczącymi produktów tytoniowych, alkoholu, piwa, farmaceutyków oraz artykułów spożywczych, opracowywania projektów umów sponsorskich oraz doradztwo w sprawie warunków prawnych sponsoringu, analiz i oceny założeń działań promocyjnych i marketingowych pod kątem klasyfikacji ich prawnego charakteru, przygotowywanie umów o przeprowadzenie akcji telemarketingowych oraz mailingowych.</w:t>
            </w:r>
          </w:p>
          <w:p w:rsidR="003846C1" w:rsidRPr="009F4908" w:rsidRDefault="003846C1" w:rsidP="00665C71">
            <w:pPr>
              <w:spacing w:before="100" w:beforeAutospacing="1" w:after="100" w:afterAutospacing="1"/>
              <w:rPr>
                <w:sz w:val="20"/>
                <w:szCs w:val="20"/>
                <w:lang w:val="pl-PL" w:eastAsia="pl-PL" w:bidi="ar-SA"/>
              </w:rPr>
            </w:pPr>
          </w:p>
        </w:tc>
      </w:tr>
      <w:tr w:rsidR="002E0A51" w:rsidRPr="00186060" w:rsidTr="000A7F6C">
        <w:tc>
          <w:tcPr>
            <w:tcW w:w="425" w:type="dxa"/>
            <w:shd w:val="clear" w:color="auto" w:fill="A6A6A6" w:themeFill="background1" w:themeFillShade="A6"/>
          </w:tcPr>
          <w:p w:rsidR="00F86BF6" w:rsidRPr="009F4908" w:rsidRDefault="00F86BF6" w:rsidP="00665C71">
            <w:pPr>
              <w:rPr>
                <w:sz w:val="20"/>
                <w:szCs w:val="20"/>
                <w:lang w:val="pl-PL"/>
              </w:rPr>
            </w:pPr>
          </w:p>
          <w:p w:rsidR="00F86BF6" w:rsidRPr="009F4908" w:rsidRDefault="00F86BF6" w:rsidP="00665C71">
            <w:pPr>
              <w:rPr>
                <w:sz w:val="20"/>
                <w:szCs w:val="20"/>
                <w:lang w:val="pl-PL"/>
              </w:rPr>
            </w:pPr>
          </w:p>
        </w:tc>
        <w:tc>
          <w:tcPr>
            <w:tcW w:w="2268" w:type="dxa"/>
            <w:shd w:val="clear" w:color="auto" w:fill="F2DBDB" w:themeFill="accent2" w:themeFillTint="33"/>
          </w:tcPr>
          <w:p w:rsidR="00182750" w:rsidRPr="009F4908" w:rsidRDefault="00182750" w:rsidP="00665C71">
            <w:pPr>
              <w:rPr>
                <w:b/>
                <w:color w:val="943634"/>
                <w:sz w:val="20"/>
                <w:szCs w:val="20"/>
                <w:lang w:val="pl-PL"/>
              </w:rPr>
            </w:pPr>
            <w:proofErr w:type="gramStart"/>
            <w:r w:rsidRPr="009F4908">
              <w:rPr>
                <w:b/>
                <w:color w:val="943634"/>
                <w:sz w:val="20"/>
                <w:szCs w:val="20"/>
                <w:lang w:val="pl-PL"/>
              </w:rPr>
              <w:t>ABONAMENT  WYWIAD</w:t>
            </w:r>
            <w:proofErr w:type="gramEnd"/>
            <w:r w:rsidRPr="009F4908">
              <w:rPr>
                <w:b/>
                <w:color w:val="943634"/>
                <w:sz w:val="20"/>
                <w:szCs w:val="20"/>
                <w:lang w:val="pl-PL"/>
              </w:rPr>
              <w:t xml:space="preserve"> GOSPODARCZY PODSTAWOWY</w:t>
            </w:r>
          </w:p>
          <w:p w:rsidR="00F86BF6" w:rsidRPr="009F4908" w:rsidRDefault="00F86BF6" w:rsidP="00665C71">
            <w:pPr>
              <w:rPr>
                <w:sz w:val="20"/>
                <w:szCs w:val="20"/>
                <w:lang w:val="pl-PL"/>
              </w:rPr>
            </w:pPr>
          </w:p>
        </w:tc>
        <w:tc>
          <w:tcPr>
            <w:tcW w:w="1134" w:type="dxa"/>
            <w:shd w:val="clear" w:color="auto" w:fill="F2DBDB" w:themeFill="accent2" w:themeFillTint="33"/>
          </w:tcPr>
          <w:p w:rsidR="00F86BF6" w:rsidRPr="009F4908" w:rsidRDefault="003846C1" w:rsidP="00665C71">
            <w:pPr>
              <w:rPr>
                <w:sz w:val="20"/>
                <w:szCs w:val="20"/>
                <w:lang w:val="pl-PL"/>
              </w:rPr>
            </w:pPr>
            <w:r w:rsidRPr="009F4908">
              <w:rPr>
                <w:sz w:val="20"/>
                <w:szCs w:val="20"/>
                <w:lang w:val="pl-PL"/>
              </w:rPr>
              <w:t>1200,00</w:t>
            </w:r>
          </w:p>
        </w:tc>
        <w:tc>
          <w:tcPr>
            <w:tcW w:w="1134" w:type="dxa"/>
            <w:shd w:val="clear" w:color="auto" w:fill="F2DBDB" w:themeFill="accent2" w:themeFillTint="33"/>
          </w:tcPr>
          <w:p w:rsidR="00F86BF6" w:rsidRPr="009F4908" w:rsidRDefault="00F86BF6" w:rsidP="00665C71">
            <w:pPr>
              <w:rPr>
                <w:sz w:val="20"/>
                <w:szCs w:val="20"/>
                <w:lang w:val="pl-PL"/>
              </w:rPr>
            </w:pPr>
          </w:p>
        </w:tc>
        <w:tc>
          <w:tcPr>
            <w:tcW w:w="2552" w:type="dxa"/>
            <w:shd w:val="clear" w:color="auto" w:fill="F2DBDB" w:themeFill="accent2" w:themeFillTint="33"/>
          </w:tcPr>
          <w:p w:rsidR="00F86BF6" w:rsidRPr="009F4908" w:rsidRDefault="00FA67DF" w:rsidP="00665C71">
            <w:pPr>
              <w:jc w:val="left"/>
              <w:rPr>
                <w:sz w:val="20"/>
                <w:szCs w:val="20"/>
                <w:lang w:val="pl-PL"/>
              </w:rPr>
            </w:pPr>
            <w:proofErr w:type="spellStart"/>
            <w:r w:rsidRPr="009F4908">
              <w:rPr>
                <w:sz w:val="20"/>
                <w:szCs w:val="20"/>
              </w:rPr>
              <w:t>wszelkie</w:t>
            </w:r>
            <w:proofErr w:type="spellEnd"/>
            <w:r w:rsidRPr="009F4908">
              <w:rPr>
                <w:sz w:val="20"/>
                <w:szCs w:val="20"/>
              </w:rPr>
              <w:t xml:space="preserve"> </w:t>
            </w:r>
            <w:proofErr w:type="spellStart"/>
            <w:r w:rsidRPr="009F4908">
              <w:rPr>
                <w:sz w:val="20"/>
                <w:szCs w:val="20"/>
              </w:rPr>
              <w:t>niezbędne</w:t>
            </w:r>
            <w:proofErr w:type="spellEnd"/>
            <w:r w:rsidRPr="009F4908">
              <w:rPr>
                <w:sz w:val="20"/>
                <w:szCs w:val="20"/>
              </w:rPr>
              <w:t xml:space="preserve"> </w:t>
            </w:r>
            <w:proofErr w:type="spellStart"/>
            <w:r w:rsidRPr="009F4908">
              <w:rPr>
                <w:sz w:val="20"/>
                <w:szCs w:val="20"/>
              </w:rPr>
              <w:t>czynności</w:t>
            </w:r>
            <w:proofErr w:type="spellEnd"/>
            <w:r w:rsidRPr="009F4908">
              <w:rPr>
                <w:sz w:val="20"/>
                <w:szCs w:val="20"/>
              </w:rPr>
              <w:t xml:space="preserve"> </w:t>
            </w:r>
            <w:proofErr w:type="spellStart"/>
            <w:r w:rsidRPr="009F4908">
              <w:rPr>
                <w:sz w:val="20"/>
                <w:szCs w:val="20"/>
              </w:rPr>
              <w:t>sprawdzające</w:t>
            </w:r>
            <w:proofErr w:type="spellEnd"/>
          </w:p>
        </w:tc>
        <w:tc>
          <w:tcPr>
            <w:tcW w:w="5386" w:type="dxa"/>
            <w:shd w:val="clear" w:color="auto" w:fill="F2DBDB" w:themeFill="accent2" w:themeFillTint="33"/>
          </w:tcPr>
          <w:p w:rsidR="003846C1" w:rsidRPr="009F4908" w:rsidRDefault="007D7556" w:rsidP="00665C71">
            <w:pPr>
              <w:spacing w:before="100" w:beforeAutospacing="1" w:after="100" w:afterAutospacing="1"/>
              <w:rPr>
                <w:color w:val="000000"/>
                <w:sz w:val="20"/>
                <w:szCs w:val="20"/>
                <w:lang w:val="pl-PL" w:eastAsia="pl-PL" w:bidi="ar-SA"/>
              </w:rPr>
            </w:pPr>
            <w:r w:rsidRPr="009F4908">
              <w:rPr>
                <w:color w:val="000000"/>
                <w:sz w:val="20"/>
                <w:szCs w:val="20"/>
                <w:lang w:val="pl-PL" w:eastAsia="pl-PL" w:bidi="ar-SA"/>
              </w:rPr>
              <w:t xml:space="preserve">W ramach tego wywiadu przeprowadzamy ustalenia o charakterze ogólnym dotyczące istnienia i funkcjonowania firmy, w </w:t>
            </w:r>
            <w:proofErr w:type="gramStart"/>
            <w:r w:rsidRPr="009F4908">
              <w:rPr>
                <w:color w:val="000000"/>
                <w:sz w:val="20"/>
                <w:szCs w:val="20"/>
                <w:lang w:val="pl-PL" w:eastAsia="pl-PL" w:bidi="ar-SA"/>
              </w:rPr>
              <w:t>skład których</w:t>
            </w:r>
            <w:proofErr w:type="gramEnd"/>
            <w:r w:rsidRPr="009F4908">
              <w:rPr>
                <w:color w:val="000000"/>
                <w:sz w:val="20"/>
                <w:szCs w:val="20"/>
                <w:lang w:val="pl-PL" w:eastAsia="pl-PL" w:bidi="ar-SA"/>
              </w:rPr>
              <w:t xml:space="preserve"> wchodzi: analiza dokumentacji rejestrowej firmy, w tym forma organizacyjno-prawną oraz osoby upoważnione do jej reprezentacji, dominujący przedmiot działalności, ogólny potencjał firmy, a w tym pozycja na rynku </w:t>
            </w:r>
            <w:r w:rsidRPr="009F4908">
              <w:rPr>
                <w:color w:val="000000"/>
                <w:sz w:val="20"/>
                <w:szCs w:val="20"/>
                <w:lang w:val="pl-PL" w:eastAsia="pl-PL" w:bidi="ar-SA"/>
              </w:rPr>
              <w:lastRenderedPageBreak/>
              <w:t>w danej branży oraz stan zatrudnienia i zabezpieczenia logistycznego, ogólna ocena sytuacji majątkowej oraz opinia na temat wiarygodności i rzetelności firmy w stosunkach handlowo-gospodarczych, dokonanie sprawdzeń w Krajowym Rejestrze Dłużników Niewypłacalnych oraz Wydziale Upadłościowo-Układowym właściwego terytorialnie Sądu Rejonowego, wskazanie zagrożeń dla bezpieczeństwa i funkcjonowania firmy.</w:t>
            </w:r>
          </w:p>
          <w:p w:rsidR="00FA67DF" w:rsidRPr="009F4908" w:rsidRDefault="00FA67DF" w:rsidP="00665C71">
            <w:pPr>
              <w:spacing w:before="100" w:beforeAutospacing="1" w:after="100" w:afterAutospacing="1"/>
              <w:rPr>
                <w:color w:val="000000"/>
                <w:sz w:val="20"/>
                <w:szCs w:val="20"/>
                <w:lang w:val="pl-PL" w:eastAsia="pl-PL" w:bidi="ar-SA"/>
              </w:rPr>
            </w:pPr>
          </w:p>
          <w:p w:rsidR="00FA67DF" w:rsidRPr="009F4908" w:rsidRDefault="00FA67DF" w:rsidP="00665C71">
            <w:pPr>
              <w:spacing w:before="100" w:beforeAutospacing="1" w:after="100" w:afterAutospacing="1"/>
              <w:rPr>
                <w:color w:val="000000"/>
                <w:sz w:val="20"/>
                <w:szCs w:val="20"/>
                <w:lang w:val="pl-PL" w:eastAsia="pl-PL" w:bidi="ar-SA"/>
              </w:rPr>
            </w:pPr>
          </w:p>
        </w:tc>
      </w:tr>
      <w:tr w:rsidR="002E0A51" w:rsidRPr="00186060" w:rsidTr="00304703">
        <w:tc>
          <w:tcPr>
            <w:tcW w:w="425" w:type="dxa"/>
            <w:shd w:val="clear" w:color="auto" w:fill="A6A6A6" w:themeFill="background1" w:themeFillShade="A6"/>
          </w:tcPr>
          <w:p w:rsidR="00F86BF6" w:rsidRPr="009F4908" w:rsidRDefault="00F86BF6" w:rsidP="00665C71">
            <w:pPr>
              <w:rPr>
                <w:sz w:val="20"/>
                <w:szCs w:val="20"/>
                <w:lang w:val="pl-PL"/>
              </w:rPr>
            </w:pPr>
          </w:p>
          <w:p w:rsidR="00F86BF6" w:rsidRPr="009F4908" w:rsidRDefault="00F86BF6" w:rsidP="00665C71">
            <w:pPr>
              <w:rPr>
                <w:sz w:val="20"/>
                <w:szCs w:val="20"/>
                <w:lang w:val="pl-PL"/>
              </w:rPr>
            </w:pPr>
          </w:p>
        </w:tc>
        <w:tc>
          <w:tcPr>
            <w:tcW w:w="2268" w:type="dxa"/>
            <w:shd w:val="clear" w:color="auto" w:fill="DAEEF3" w:themeFill="accent5" w:themeFillTint="33"/>
          </w:tcPr>
          <w:p w:rsidR="00182750" w:rsidRPr="009F4908" w:rsidRDefault="00182750" w:rsidP="00665C71">
            <w:pPr>
              <w:rPr>
                <w:b/>
                <w:color w:val="943634"/>
                <w:sz w:val="20"/>
                <w:szCs w:val="20"/>
                <w:lang w:val="pl-PL"/>
              </w:rPr>
            </w:pPr>
            <w:proofErr w:type="gramStart"/>
            <w:r w:rsidRPr="009F4908">
              <w:rPr>
                <w:b/>
                <w:color w:val="943634"/>
                <w:sz w:val="20"/>
                <w:szCs w:val="20"/>
                <w:lang w:val="pl-PL"/>
              </w:rPr>
              <w:t>ABONAMENT  WYWIAD</w:t>
            </w:r>
            <w:proofErr w:type="gramEnd"/>
            <w:r w:rsidRPr="009F4908">
              <w:rPr>
                <w:b/>
                <w:color w:val="943634"/>
                <w:sz w:val="20"/>
                <w:szCs w:val="20"/>
                <w:lang w:val="pl-PL"/>
              </w:rPr>
              <w:t xml:space="preserve"> GOSPODARCZY ROZSZERZONY</w:t>
            </w:r>
          </w:p>
          <w:p w:rsidR="00F86BF6" w:rsidRPr="009F4908" w:rsidRDefault="00F86BF6" w:rsidP="00665C71">
            <w:pPr>
              <w:rPr>
                <w:sz w:val="20"/>
                <w:szCs w:val="20"/>
                <w:lang w:val="pl-PL"/>
              </w:rPr>
            </w:pPr>
          </w:p>
        </w:tc>
        <w:tc>
          <w:tcPr>
            <w:tcW w:w="1134" w:type="dxa"/>
            <w:shd w:val="clear" w:color="auto" w:fill="DAEEF3" w:themeFill="accent5" w:themeFillTint="33"/>
          </w:tcPr>
          <w:p w:rsidR="00F86BF6" w:rsidRPr="009F4908" w:rsidRDefault="003846C1" w:rsidP="00665C71">
            <w:pPr>
              <w:rPr>
                <w:sz w:val="20"/>
                <w:szCs w:val="20"/>
                <w:lang w:val="pl-PL"/>
              </w:rPr>
            </w:pPr>
            <w:r w:rsidRPr="009F4908">
              <w:rPr>
                <w:sz w:val="20"/>
                <w:szCs w:val="20"/>
                <w:lang w:val="pl-PL"/>
              </w:rPr>
              <w:t>2200,00</w:t>
            </w:r>
          </w:p>
        </w:tc>
        <w:tc>
          <w:tcPr>
            <w:tcW w:w="1134" w:type="dxa"/>
            <w:shd w:val="clear" w:color="auto" w:fill="DAEEF3" w:themeFill="accent5" w:themeFillTint="33"/>
          </w:tcPr>
          <w:p w:rsidR="00F86BF6" w:rsidRPr="009F4908" w:rsidRDefault="00F86BF6" w:rsidP="00665C71">
            <w:pPr>
              <w:rPr>
                <w:sz w:val="20"/>
                <w:szCs w:val="20"/>
                <w:lang w:val="pl-PL"/>
              </w:rPr>
            </w:pPr>
          </w:p>
        </w:tc>
        <w:tc>
          <w:tcPr>
            <w:tcW w:w="2552" w:type="dxa"/>
            <w:shd w:val="clear" w:color="auto" w:fill="DAEEF3" w:themeFill="accent5" w:themeFillTint="33"/>
          </w:tcPr>
          <w:p w:rsidR="00F86BF6" w:rsidRPr="009F4908" w:rsidRDefault="00FA67DF" w:rsidP="00665C71">
            <w:pPr>
              <w:jc w:val="left"/>
              <w:rPr>
                <w:sz w:val="20"/>
                <w:szCs w:val="20"/>
                <w:lang w:val="pl-PL"/>
              </w:rPr>
            </w:pPr>
            <w:proofErr w:type="spellStart"/>
            <w:r w:rsidRPr="009F4908">
              <w:rPr>
                <w:sz w:val="20"/>
                <w:szCs w:val="20"/>
              </w:rPr>
              <w:t>wszelkie</w:t>
            </w:r>
            <w:proofErr w:type="spellEnd"/>
            <w:r w:rsidRPr="009F4908">
              <w:rPr>
                <w:sz w:val="20"/>
                <w:szCs w:val="20"/>
              </w:rPr>
              <w:t xml:space="preserve"> </w:t>
            </w:r>
            <w:proofErr w:type="spellStart"/>
            <w:r w:rsidRPr="009F4908">
              <w:rPr>
                <w:sz w:val="20"/>
                <w:szCs w:val="20"/>
              </w:rPr>
              <w:t>niezbędne</w:t>
            </w:r>
            <w:proofErr w:type="spellEnd"/>
            <w:r w:rsidRPr="009F4908">
              <w:rPr>
                <w:sz w:val="20"/>
                <w:szCs w:val="20"/>
              </w:rPr>
              <w:t xml:space="preserve"> </w:t>
            </w:r>
            <w:proofErr w:type="spellStart"/>
            <w:r w:rsidRPr="009F4908">
              <w:rPr>
                <w:sz w:val="20"/>
                <w:szCs w:val="20"/>
              </w:rPr>
              <w:t>czynności</w:t>
            </w:r>
            <w:proofErr w:type="spellEnd"/>
            <w:r w:rsidRPr="009F4908">
              <w:rPr>
                <w:sz w:val="20"/>
                <w:szCs w:val="20"/>
              </w:rPr>
              <w:t xml:space="preserve"> </w:t>
            </w:r>
            <w:proofErr w:type="spellStart"/>
            <w:r w:rsidRPr="009F4908">
              <w:rPr>
                <w:sz w:val="20"/>
                <w:szCs w:val="20"/>
              </w:rPr>
              <w:t>sprawdzające</w:t>
            </w:r>
            <w:proofErr w:type="spellEnd"/>
          </w:p>
        </w:tc>
        <w:tc>
          <w:tcPr>
            <w:tcW w:w="5386" w:type="dxa"/>
            <w:shd w:val="clear" w:color="auto" w:fill="DAEEF3" w:themeFill="accent5" w:themeFillTint="33"/>
          </w:tcPr>
          <w:p w:rsidR="007D7556" w:rsidRPr="009F4908" w:rsidRDefault="007D7556" w:rsidP="00665C71">
            <w:pPr>
              <w:spacing w:before="100" w:beforeAutospacing="1" w:after="100" w:afterAutospacing="1"/>
              <w:rPr>
                <w:color w:val="000000"/>
                <w:sz w:val="20"/>
                <w:szCs w:val="20"/>
                <w:lang w:val="pl-PL" w:eastAsia="pl-PL" w:bidi="ar-SA"/>
              </w:rPr>
            </w:pPr>
            <w:r w:rsidRPr="009F4908">
              <w:rPr>
                <w:color w:val="000000"/>
                <w:sz w:val="20"/>
                <w:szCs w:val="20"/>
                <w:lang w:val="pl-PL" w:eastAsia="pl-PL" w:bidi="ar-SA"/>
              </w:rPr>
              <w:t xml:space="preserve">W ramach tego wywiadu przeprowadzamy analizę dokumentacji rejestrowej firmy, w tym pełne dane rejestrowe, osoby upoważnione do jej reprezentacji, dominujący przedmiot działalności oraz weryfikacja danych złożonych przez dany podmiot, określamy potencjał firmy, aktualny stan zatrudnienia oraz zabezpieczenia logistycznego, przeprowadzamy ocenę sytuacji finansowej firmy, a zwłaszcza zdolności płatniczych oraz wiarygodności w stosunkach gospodarczych, stanu zadłużenia i zdolności wywiązywania się z zaciągniętych zobowiązań wobec kontrahentów, banków i innych jednostek gospodarczych, zajmiemy się ustaleniem składników majątkowych firmy wraz z oceną możliwości przeprowadzenie egzekucji komorniczej, zbierzemy opinię na temat wiarygodności i rzetelności firmy u jej kontrahentów, ustalenie aktualnej pozycji firmy w danej branży oraz </w:t>
            </w:r>
            <w:proofErr w:type="gramStart"/>
            <w:r w:rsidRPr="009F4908">
              <w:rPr>
                <w:color w:val="000000"/>
                <w:sz w:val="20"/>
                <w:szCs w:val="20"/>
                <w:lang w:val="pl-PL" w:eastAsia="pl-PL" w:bidi="ar-SA"/>
              </w:rPr>
              <w:t>otocznia</w:t>
            </w:r>
            <w:proofErr w:type="gramEnd"/>
            <w:r w:rsidRPr="009F4908">
              <w:rPr>
                <w:color w:val="000000"/>
                <w:sz w:val="20"/>
                <w:szCs w:val="20"/>
                <w:lang w:val="pl-PL" w:eastAsia="pl-PL" w:bidi="ar-SA"/>
              </w:rPr>
              <w:t xml:space="preserve"> konkurencyjnego mogącego mieć wpływ na perspektywy rozwoju danej firmy, sprawdzimy dane zawarte w Księgach Wieczystych zwłaszcza dotyczące prawa własności nieruchomości i obciążeń hipotecznych oraz Krajowym Rejestrze Dłużników Niewypłacalnych i Wydziale Upadłościowo-Układowym właściwego terytorialnie Sądu Rejonowego, określimy symptomy zagrożenia dla funkcjonowania i wiarygodności firmy.</w:t>
            </w:r>
          </w:p>
          <w:p w:rsidR="00F86BF6" w:rsidRPr="009F4908" w:rsidRDefault="00F86BF6" w:rsidP="00665C71">
            <w:pPr>
              <w:rPr>
                <w:sz w:val="20"/>
                <w:szCs w:val="20"/>
                <w:lang w:val="pl-PL"/>
              </w:rPr>
            </w:pPr>
          </w:p>
        </w:tc>
      </w:tr>
      <w:tr w:rsidR="003846C1" w:rsidRPr="00186060" w:rsidTr="003846C1">
        <w:tc>
          <w:tcPr>
            <w:tcW w:w="425" w:type="dxa"/>
            <w:shd w:val="clear" w:color="auto" w:fill="A6A6A6" w:themeFill="background1" w:themeFillShade="A6"/>
          </w:tcPr>
          <w:p w:rsidR="00F86BF6" w:rsidRPr="009F4908" w:rsidRDefault="00F86BF6" w:rsidP="00665C71">
            <w:pPr>
              <w:rPr>
                <w:sz w:val="20"/>
                <w:szCs w:val="20"/>
                <w:lang w:val="pl-PL"/>
              </w:rPr>
            </w:pPr>
          </w:p>
        </w:tc>
        <w:tc>
          <w:tcPr>
            <w:tcW w:w="2268" w:type="dxa"/>
            <w:shd w:val="clear" w:color="auto" w:fill="F2DBDB" w:themeFill="accent2" w:themeFillTint="33"/>
          </w:tcPr>
          <w:p w:rsidR="009D29EF" w:rsidRPr="009F4908" w:rsidRDefault="009D29EF" w:rsidP="009D29EF">
            <w:pPr>
              <w:rPr>
                <w:b/>
                <w:color w:val="943634"/>
                <w:sz w:val="20"/>
                <w:szCs w:val="20"/>
                <w:lang w:val="pl-PL"/>
              </w:rPr>
            </w:pPr>
            <w:r>
              <w:rPr>
                <w:b/>
                <w:color w:val="943634"/>
                <w:sz w:val="20"/>
                <w:szCs w:val="20"/>
                <w:lang w:val="pl-PL"/>
              </w:rPr>
              <w:t>PIECZĘĆ PREWENCYJNA</w:t>
            </w:r>
          </w:p>
          <w:p w:rsidR="00F86BF6" w:rsidRPr="009F4908" w:rsidRDefault="00F86BF6" w:rsidP="00665C71">
            <w:pPr>
              <w:rPr>
                <w:sz w:val="20"/>
                <w:szCs w:val="20"/>
                <w:lang w:val="pl-PL"/>
              </w:rPr>
            </w:pPr>
          </w:p>
        </w:tc>
        <w:tc>
          <w:tcPr>
            <w:tcW w:w="1134" w:type="dxa"/>
            <w:shd w:val="clear" w:color="auto" w:fill="F2DBDB" w:themeFill="accent2" w:themeFillTint="33"/>
          </w:tcPr>
          <w:p w:rsidR="00F86BF6" w:rsidRPr="009F4908" w:rsidRDefault="009D29EF" w:rsidP="00665C71">
            <w:pPr>
              <w:rPr>
                <w:sz w:val="20"/>
                <w:szCs w:val="20"/>
                <w:lang w:val="pl-PL"/>
              </w:rPr>
            </w:pPr>
            <w:r>
              <w:rPr>
                <w:sz w:val="20"/>
                <w:szCs w:val="20"/>
                <w:lang w:val="pl-PL"/>
              </w:rPr>
              <w:t xml:space="preserve">400,00 </w:t>
            </w:r>
          </w:p>
        </w:tc>
        <w:tc>
          <w:tcPr>
            <w:tcW w:w="1134" w:type="dxa"/>
            <w:shd w:val="clear" w:color="auto" w:fill="F2DBDB" w:themeFill="accent2" w:themeFillTint="33"/>
          </w:tcPr>
          <w:p w:rsidR="00F86BF6" w:rsidRPr="009F4908" w:rsidRDefault="00F86BF6" w:rsidP="00665C71">
            <w:pPr>
              <w:rPr>
                <w:sz w:val="20"/>
                <w:szCs w:val="20"/>
                <w:lang w:val="pl-PL"/>
              </w:rPr>
            </w:pPr>
          </w:p>
        </w:tc>
        <w:tc>
          <w:tcPr>
            <w:tcW w:w="2552" w:type="dxa"/>
            <w:shd w:val="clear" w:color="auto" w:fill="F2DBDB" w:themeFill="accent2" w:themeFillTint="33"/>
          </w:tcPr>
          <w:p w:rsidR="00390A51" w:rsidRPr="00390A51" w:rsidRDefault="00390A51" w:rsidP="00390A51">
            <w:pPr>
              <w:jc w:val="center"/>
              <w:rPr>
                <w:sz w:val="20"/>
                <w:szCs w:val="20"/>
                <w:lang w:val="pl-PL"/>
              </w:rPr>
            </w:pPr>
            <w:r w:rsidRPr="00390A51">
              <w:rPr>
                <w:sz w:val="20"/>
                <w:szCs w:val="20"/>
                <w:lang w:val="pl-PL"/>
              </w:rPr>
              <w:t>SZANOWNY KONTRAHENCIE!</w:t>
            </w:r>
          </w:p>
          <w:p w:rsidR="00390A51" w:rsidRPr="00390A51" w:rsidRDefault="00390A51" w:rsidP="00390A51">
            <w:pPr>
              <w:jc w:val="center"/>
              <w:rPr>
                <w:sz w:val="20"/>
                <w:szCs w:val="20"/>
                <w:lang w:val="pl-PL"/>
              </w:rPr>
            </w:pPr>
            <w:r w:rsidRPr="00390A51">
              <w:rPr>
                <w:sz w:val="20"/>
                <w:szCs w:val="20"/>
                <w:lang w:val="pl-PL"/>
              </w:rPr>
              <w:t>PROSIMY O TERMINOWĄ SPŁATĘ ZOBOWIĄZAŃ.</w:t>
            </w:r>
          </w:p>
          <w:p w:rsidR="00390A51" w:rsidRPr="00390A51" w:rsidRDefault="00390A51" w:rsidP="00390A51">
            <w:pPr>
              <w:jc w:val="center"/>
              <w:rPr>
                <w:sz w:val="20"/>
                <w:szCs w:val="20"/>
                <w:lang w:val="pl-PL"/>
              </w:rPr>
            </w:pPr>
            <w:r w:rsidRPr="00390A51">
              <w:rPr>
                <w:sz w:val="20"/>
                <w:szCs w:val="20"/>
                <w:lang w:val="pl-PL"/>
              </w:rPr>
              <w:t xml:space="preserve">INFORMUJEMY, IŻ </w:t>
            </w:r>
            <w:proofErr w:type="gramStart"/>
            <w:r w:rsidRPr="00390A51">
              <w:rPr>
                <w:sz w:val="20"/>
                <w:szCs w:val="20"/>
                <w:lang w:val="pl-PL"/>
              </w:rPr>
              <w:t>NASZE  NALEŻNOŚCI</w:t>
            </w:r>
            <w:proofErr w:type="gramEnd"/>
            <w:r w:rsidRPr="00390A51">
              <w:rPr>
                <w:sz w:val="20"/>
                <w:szCs w:val="20"/>
                <w:lang w:val="pl-PL"/>
              </w:rPr>
              <w:t xml:space="preserve"> MONITOROWANE SĄ PRZEZ PRIME INVEST DORADZTWO PRAWNO-GOSPODARCZE SP. </w:t>
            </w:r>
            <w:proofErr w:type="spellStart"/>
            <w:r w:rsidRPr="00390A51">
              <w:rPr>
                <w:sz w:val="20"/>
                <w:szCs w:val="20"/>
                <w:lang w:val="pl-PL"/>
              </w:rPr>
              <w:t>ZO.O</w:t>
            </w:r>
            <w:proofErr w:type="spellEnd"/>
            <w:r w:rsidRPr="00390A51">
              <w:rPr>
                <w:sz w:val="20"/>
                <w:szCs w:val="20"/>
                <w:lang w:val="pl-PL"/>
              </w:rPr>
              <w:t>.</w:t>
            </w:r>
          </w:p>
          <w:p w:rsidR="00390A51" w:rsidRDefault="00D22A68" w:rsidP="00390A51">
            <w:pPr>
              <w:jc w:val="center"/>
              <w:rPr>
                <w:sz w:val="20"/>
                <w:szCs w:val="20"/>
                <w:lang w:val="pl-PL"/>
              </w:rPr>
            </w:pPr>
            <w:hyperlink r:id="rId5" w:history="1">
              <w:r w:rsidR="00390A51" w:rsidRPr="00390A51">
                <w:rPr>
                  <w:rStyle w:val="Hipercze"/>
                  <w:sz w:val="20"/>
                  <w:szCs w:val="20"/>
                  <w:lang w:val="pl-PL"/>
                </w:rPr>
                <w:t>WWW.PRIMEINVEST.PL</w:t>
              </w:r>
            </w:hyperlink>
            <w:r w:rsidR="00390A51" w:rsidRPr="00390A51">
              <w:rPr>
                <w:sz w:val="20"/>
                <w:szCs w:val="20"/>
                <w:lang w:val="pl-PL"/>
              </w:rPr>
              <w:t xml:space="preserve">  </w:t>
            </w:r>
          </w:p>
          <w:p w:rsidR="00390A51" w:rsidRPr="00390A51" w:rsidRDefault="00390A51" w:rsidP="00390A51">
            <w:pPr>
              <w:jc w:val="center"/>
              <w:rPr>
                <w:sz w:val="20"/>
                <w:szCs w:val="20"/>
                <w:lang w:val="pl-PL"/>
              </w:rPr>
            </w:pPr>
            <w:r>
              <w:rPr>
                <w:sz w:val="20"/>
                <w:szCs w:val="20"/>
                <w:lang w:val="pl-PL"/>
              </w:rPr>
              <w:t xml:space="preserve">Kontakt: </w:t>
            </w:r>
            <w:r w:rsidRPr="00390A51">
              <w:rPr>
                <w:sz w:val="20"/>
                <w:szCs w:val="20"/>
                <w:lang w:val="pl-PL"/>
              </w:rPr>
              <w:t>(22)</w:t>
            </w:r>
            <w:r w:rsidRPr="00390A51">
              <w:rPr>
                <w:color w:val="632423"/>
                <w:sz w:val="20"/>
                <w:szCs w:val="20"/>
                <w:lang w:val="pl-PL"/>
              </w:rPr>
              <w:t>251 39 47</w:t>
            </w:r>
          </w:p>
          <w:p w:rsidR="0020297C" w:rsidRPr="0020297C" w:rsidRDefault="00390A51" w:rsidP="0020297C">
            <w:pPr>
              <w:jc w:val="center"/>
              <w:rPr>
                <w:sz w:val="20"/>
                <w:szCs w:val="20"/>
                <w:lang w:val="pl-PL"/>
              </w:rPr>
            </w:pPr>
            <w:r w:rsidRPr="00390A51">
              <w:rPr>
                <w:sz w:val="20"/>
                <w:szCs w:val="20"/>
                <w:lang w:val="pl-PL"/>
              </w:rPr>
              <w:t>BRAK WPŁATY POWODUJE AUTOMATYCZNE WSZCZĘCIE DZIAŁAŃ WINDYKACYJNYCH I NAR</w:t>
            </w:r>
            <w:r w:rsidR="0020297C">
              <w:rPr>
                <w:sz w:val="20"/>
                <w:szCs w:val="20"/>
                <w:lang w:val="pl-PL"/>
              </w:rPr>
              <w:t xml:space="preserve">AŻA PAŃSTWA NA </w:t>
            </w:r>
            <w:r w:rsidR="0020297C" w:rsidRPr="0020297C">
              <w:rPr>
                <w:sz w:val="20"/>
                <w:szCs w:val="20"/>
                <w:lang w:val="pl-PL"/>
              </w:rPr>
              <w:t>DODATKOWE KOSZTY</w:t>
            </w:r>
            <w:r w:rsidR="0020297C">
              <w:rPr>
                <w:sz w:val="20"/>
                <w:szCs w:val="20"/>
                <w:lang w:val="pl-PL"/>
              </w:rPr>
              <w:t xml:space="preserve"> ORAZ WPIS </w:t>
            </w:r>
            <w:r w:rsidR="0020297C" w:rsidRPr="0020297C">
              <w:rPr>
                <w:sz w:val="20"/>
                <w:szCs w:val="20"/>
                <w:lang w:val="pl-PL"/>
              </w:rPr>
              <w:t>DO REJESTRU NIERZETELNYCH KONTRAHENTÓW.</w:t>
            </w:r>
          </w:p>
          <w:p w:rsidR="00F86BF6" w:rsidRPr="009F4908" w:rsidRDefault="00F86BF6" w:rsidP="00665C71">
            <w:pPr>
              <w:rPr>
                <w:sz w:val="20"/>
                <w:szCs w:val="20"/>
                <w:lang w:val="pl-PL"/>
              </w:rPr>
            </w:pPr>
          </w:p>
        </w:tc>
        <w:tc>
          <w:tcPr>
            <w:tcW w:w="5386" w:type="dxa"/>
            <w:shd w:val="clear" w:color="auto" w:fill="F2DBDB" w:themeFill="accent2" w:themeFillTint="33"/>
          </w:tcPr>
          <w:p w:rsidR="00F86BF6" w:rsidRDefault="009D29EF" w:rsidP="009D29EF">
            <w:pPr>
              <w:jc w:val="left"/>
              <w:rPr>
                <w:color w:val="000000"/>
                <w:sz w:val="20"/>
                <w:szCs w:val="20"/>
                <w:lang w:val="pl-PL"/>
              </w:rPr>
            </w:pPr>
            <w:r w:rsidRPr="009D29EF">
              <w:rPr>
                <w:color w:val="000000"/>
                <w:sz w:val="20"/>
                <w:szCs w:val="20"/>
                <w:lang w:val="pl-PL"/>
              </w:rPr>
              <w:t>Korzystanie z pieczęci prewencyjnej to działanie psychologiczne.</w:t>
            </w:r>
            <w:r w:rsidRPr="009D29EF">
              <w:rPr>
                <w:color w:val="000000"/>
                <w:sz w:val="20"/>
                <w:szCs w:val="20"/>
                <w:lang w:val="pl-PL"/>
              </w:rPr>
              <w:br/>
              <w:t>Dzięki temu możecie Państwo mieć ogromny wpływ na potencjalnego dłużnika.</w:t>
            </w:r>
            <w:r w:rsidRPr="009D29EF">
              <w:rPr>
                <w:color w:val="000000"/>
                <w:sz w:val="20"/>
                <w:szCs w:val="20"/>
                <w:lang w:val="pl-PL"/>
              </w:rPr>
              <w:br/>
              <w:t>Pieczątką należy wówczas opatrzyć każde pismo i każdą fakturę wysyłaną do kontrahentów</w:t>
            </w:r>
            <w:r>
              <w:rPr>
                <w:color w:val="000000"/>
                <w:sz w:val="20"/>
                <w:szCs w:val="20"/>
                <w:lang w:val="pl-PL"/>
              </w:rPr>
              <w:t>.</w:t>
            </w:r>
          </w:p>
          <w:p w:rsidR="00186060" w:rsidRDefault="00186060" w:rsidP="009D29EF">
            <w:pPr>
              <w:jc w:val="left"/>
              <w:rPr>
                <w:color w:val="000000"/>
                <w:sz w:val="20"/>
                <w:szCs w:val="20"/>
                <w:lang w:val="pl-PL"/>
              </w:rPr>
            </w:pPr>
          </w:p>
          <w:p w:rsidR="00186060" w:rsidRDefault="00186060" w:rsidP="009D29EF">
            <w:pPr>
              <w:jc w:val="left"/>
              <w:rPr>
                <w:color w:val="000000"/>
                <w:sz w:val="20"/>
                <w:szCs w:val="20"/>
                <w:lang w:val="pl-PL"/>
              </w:rPr>
            </w:pPr>
          </w:p>
          <w:p w:rsidR="00186060" w:rsidRDefault="00186060" w:rsidP="009D29EF">
            <w:pPr>
              <w:jc w:val="left"/>
              <w:rPr>
                <w:color w:val="000000"/>
                <w:sz w:val="20"/>
                <w:szCs w:val="20"/>
                <w:lang w:val="pl-PL"/>
              </w:rPr>
            </w:pPr>
            <w:r>
              <w:rPr>
                <w:color w:val="000000"/>
                <w:sz w:val="20"/>
                <w:szCs w:val="20"/>
                <w:lang w:val="pl-PL"/>
              </w:rPr>
              <w:t xml:space="preserve">UWAGA PROMOCJA: </w:t>
            </w:r>
          </w:p>
          <w:p w:rsidR="00186060" w:rsidRPr="00186060" w:rsidRDefault="00186060" w:rsidP="009D29EF">
            <w:pPr>
              <w:jc w:val="left"/>
              <w:rPr>
                <w:color w:val="FF0000"/>
                <w:sz w:val="20"/>
                <w:szCs w:val="20"/>
                <w:lang w:val="pl-PL"/>
              </w:rPr>
            </w:pPr>
            <w:r w:rsidRPr="00186060">
              <w:rPr>
                <w:color w:val="FF0000"/>
                <w:sz w:val="20"/>
                <w:szCs w:val="20"/>
                <w:lang w:val="pl-PL"/>
              </w:rPr>
              <w:t>KORZYSTANIE Z PIECZĘCI BEZTERMINOWO!</w:t>
            </w:r>
          </w:p>
        </w:tc>
      </w:tr>
      <w:tr w:rsidR="003846C1" w:rsidRPr="00186060" w:rsidTr="003846C1">
        <w:tc>
          <w:tcPr>
            <w:tcW w:w="425" w:type="dxa"/>
            <w:shd w:val="clear" w:color="auto" w:fill="A6A6A6" w:themeFill="background1" w:themeFillShade="A6"/>
          </w:tcPr>
          <w:p w:rsidR="00F86BF6" w:rsidRPr="009F4908" w:rsidRDefault="00F86BF6" w:rsidP="00665C71">
            <w:pPr>
              <w:rPr>
                <w:sz w:val="20"/>
                <w:szCs w:val="20"/>
                <w:lang w:val="pl-PL"/>
              </w:rPr>
            </w:pPr>
          </w:p>
        </w:tc>
        <w:tc>
          <w:tcPr>
            <w:tcW w:w="2268" w:type="dxa"/>
            <w:shd w:val="clear" w:color="auto" w:fill="F2DBDB" w:themeFill="accent2" w:themeFillTint="33"/>
          </w:tcPr>
          <w:p w:rsidR="00F86BF6" w:rsidRPr="009F4908" w:rsidRDefault="00F86BF6" w:rsidP="00665C71">
            <w:pPr>
              <w:rPr>
                <w:sz w:val="20"/>
                <w:szCs w:val="20"/>
                <w:lang w:val="pl-PL"/>
              </w:rPr>
            </w:pPr>
          </w:p>
        </w:tc>
        <w:tc>
          <w:tcPr>
            <w:tcW w:w="1134" w:type="dxa"/>
            <w:shd w:val="clear" w:color="auto" w:fill="F2DBDB" w:themeFill="accent2" w:themeFillTint="33"/>
          </w:tcPr>
          <w:p w:rsidR="00F86BF6" w:rsidRPr="009F4908" w:rsidRDefault="00F86BF6" w:rsidP="00665C71">
            <w:pPr>
              <w:rPr>
                <w:sz w:val="20"/>
                <w:szCs w:val="20"/>
                <w:lang w:val="pl-PL"/>
              </w:rPr>
            </w:pPr>
          </w:p>
        </w:tc>
        <w:tc>
          <w:tcPr>
            <w:tcW w:w="1134" w:type="dxa"/>
            <w:shd w:val="clear" w:color="auto" w:fill="F2DBDB" w:themeFill="accent2" w:themeFillTint="33"/>
          </w:tcPr>
          <w:p w:rsidR="00F86BF6" w:rsidRPr="009F4908" w:rsidRDefault="00F86BF6" w:rsidP="00665C71">
            <w:pPr>
              <w:rPr>
                <w:sz w:val="20"/>
                <w:szCs w:val="20"/>
                <w:lang w:val="pl-PL"/>
              </w:rPr>
            </w:pPr>
          </w:p>
        </w:tc>
        <w:tc>
          <w:tcPr>
            <w:tcW w:w="2552" w:type="dxa"/>
            <w:shd w:val="clear" w:color="auto" w:fill="F2DBDB" w:themeFill="accent2" w:themeFillTint="33"/>
          </w:tcPr>
          <w:p w:rsidR="00F86BF6" w:rsidRPr="009F4908" w:rsidRDefault="00F86BF6" w:rsidP="00665C71">
            <w:pPr>
              <w:rPr>
                <w:sz w:val="20"/>
                <w:szCs w:val="20"/>
                <w:lang w:val="pl-PL"/>
              </w:rPr>
            </w:pPr>
          </w:p>
        </w:tc>
        <w:tc>
          <w:tcPr>
            <w:tcW w:w="5386" w:type="dxa"/>
            <w:shd w:val="clear" w:color="auto" w:fill="F2DBDB" w:themeFill="accent2" w:themeFillTint="33"/>
          </w:tcPr>
          <w:p w:rsidR="00F86BF6" w:rsidRPr="009F4908" w:rsidRDefault="00F86BF6" w:rsidP="00665C71">
            <w:pPr>
              <w:rPr>
                <w:sz w:val="20"/>
                <w:szCs w:val="20"/>
                <w:lang w:val="pl-PL"/>
              </w:rPr>
            </w:pPr>
          </w:p>
        </w:tc>
      </w:tr>
      <w:tr w:rsidR="003846C1" w:rsidRPr="00186060" w:rsidTr="003846C1">
        <w:tc>
          <w:tcPr>
            <w:tcW w:w="425" w:type="dxa"/>
            <w:shd w:val="clear" w:color="auto" w:fill="A6A6A6" w:themeFill="background1" w:themeFillShade="A6"/>
          </w:tcPr>
          <w:p w:rsidR="00F86BF6" w:rsidRPr="009F4908" w:rsidRDefault="00F86BF6" w:rsidP="00665C71">
            <w:pPr>
              <w:rPr>
                <w:sz w:val="20"/>
                <w:szCs w:val="20"/>
                <w:lang w:val="pl-PL"/>
              </w:rPr>
            </w:pPr>
          </w:p>
        </w:tc>
        <w:tc>
          <w:tcPr>
            <w:tcW w:w="2268" w:type="dxa"/>
            <w:shd w:val="clear" w:color="auto" w:fill="F2DBDB" w:themeFill="accent2" w:themeFillTint="33"/>
          </w:tcPr>
          <w:p w:rsidR="00F86BF6" w:rsidRPr="009F4908" w:rsidRDefault="00F86BF6" w:rsidP="00665C71">
            <w:pPr>
              <w:rPr>
                <w:sz w:val="20"/>
                <w:szCs w:val="20"/>
                <w:lang w:val="pl-PL"/>
              </w:rPr>
            </w:pPr>
          </w:p>
        </w:tc>
        <w:tc>
          <w:tcPr>
            <w:tcW w:w="1134" w:type="dxa"/>
            <w:shd w:val="clear" w:color="auto" w:fill="F2DBDB" w:themeFill="accent2" w:themeFillTint="33"/>
          </w:tcPr>
          <w:p w:rsidR="00F86BF6" w:rsidRPr="009F4908" w:rsidRDefault="00F86BF6" w:rsidP="00665C71">
            <w:pPr>
              <w:rPr>
                <w:sz w:val="20"/>
                <w:szCs w:val="20"/>
                <w:lang w:val="pl-PL"/>
              </w:rPr>
            </w:pPr>
          </w:p>
        </w:tc>
        <w:tc>
          <w:tcPr>
            <w:tcW w:w="1134" w:type="dxa"/>
            <w:shd w:val="clear" w:color="auto" w:fill="F2DBDB" w:themeFill="accent2" w:themeFillTint="33"/>
          </w:tcPr>
          <w:p w:rsidR="00F86BF6" w:rsidRPr="009F4908" w:rsidRDefault="00F86BF6" w:rsidP="00665C71">
            <w:pPr>
              <w:rPr>
                <w:sz w:val="20"/>
                <w:szCs w:val="20"/>
                <w:lang w:val="pl-PL"/>
              </w:rPr>
            </w:pPr>
          </w:p>
        </w:tc>
        <w:tc>
          <w:tcPr>
            <w:tcW w:w="2552" w:type="dxa"/>
            <w:shd w:val="clear" w:color="auto" w:fill="F2DBDB" w:themeFill="accent2" w:themeFillTint="33"/>
          </w:tcPr>
          <w:p w:rsidR="00F86BF6" w:rsidRPr="009F4908" w:rsidRDefault="00F86BF6" w:rsidP="00665C71">
            <w:pPr>
              <w:rPr>
                <w:sz w:val="20"/>
                <w:szCs w:val="20"/>
                <w:lang w:val="pl-PL"/>
              </w:rPr>
            </w:pPr>
          </w:p>
        </w:tc>
        <w:tc>
          <w:tcPr>
            <w:tcW w:w="5386" w:type="dxa"/>
            <w:shd w:val="clear" w:color="auto" w:fill="F2DBDB" w:themeFill="accent2" w:themeFillTint="33"/>
          </w:tcPr>
          <w:p w:rsidR="00F86BF6" w:rsidRPr="009F4908" w:rsidRDefault="00F86BF6" w:rsidP="00665C71">
            <w:pPr>
              <w:rPr>
                <w:sz w:val="20"/>
                <w:szCs w:val="20"/>
                <w:lang w:val="pl-PL"/>
              </w:rPr>
            </w:pPr>
          </w:p>
        </w:tc>
      </w:tr>
    </w:tbl>
    <w:p w:rsidR="00316685" w:rsidRPr="009F4908" w:rsidRDefault="00316685" w:rsidP="00665C71">
      <w:pPr>
        <w:rPr>
          <w:sz w:val="20"/>
          <w:szCs w:val="20"/>
          <w:lang w:val="pl-PL"/>
        </w:rPr>
      </w:pPr>
    </w:p>
    <w:p w:rsidR="003846C1" w:rsidRPr="009F4908" w:rsidRDefault="003846C1" w:rsidP="00665C71">
      <w:pPr>
        <w:rPr>
          <w:sz w:val="20"/>
          <w:szCs w:val="20"/>
          <w:lang w:val="pl-PL"/>
        </w:rPr>
      </w:pPr>
    </w:p>
    <w:p w:rsidR="001865FA" w:rsidRPr="009F4908" w:rsidRDefault="001865FA" w:rsidP="00665C71">
      <w:pPr>
        <w:jc w:val="center"/>
        <w:rPr>
          <w:b/>
          <w:sz w:val="20"/>
          <w:szCs w:val="20"/>
          <w:lang w:val="pl-PL"/>
        </w:rPr>
      </w:pPr>
    </w:p>
    <w:p w:rsidR="001865FA" w:rsidRPr="009F4908" w:rsidRDefault="001865FA" w:rsidP="00665C71">
      <w:pPr>
        <w:jc w:val="center"/>
        <w:rPr>
          <w:b/>
          <w:sz w:val="20"/>
          <w:szCs w:val="20"/>
          <w:lang w:val="pl-PL"/>
        </w:rPr>
      </w:pPr>
      <w:r w:rsidRPr="009F4908">
        <w:rPr>
          <w:b/>
          <w:sz w:val="20"/>
          <w:szCs w:val="20"/>
          <w:lang w:val="pl-PL"/>
        </w:rPr>
        <w:t>OFERTA DLA KLIENTÓW INDYWIDUALNYCH</w:t>
      </w:r>
    </w:p>
    <w:p w:rsidR="001865FA" w:rsidRPr="009F4908" w:rsidRDefault="001865FA" w:rsidP="00665C71">
      <w:pPr>
        <w:rPr>
          <w:sz w:val="20"/>
          <w:szCs w:val="20"/>
          <w:lang w:val="pl-PL"/>
        </w:rPr>
      </w:pPr>
    </w:p>
    <w:p w:rsidR="001865FA" w:rsidRPr="009F4908" w:rsidRDefault="001865FA" w:rsidP="00665C71">
      <w:pPr>
        <w:rPr>
          <w:sz w:val="20"/>
          <w:szCs w:val="20"/>
          <w:lang w:val="pl-PL"/>
        </w:rPr>
      </w:pPr>
    </w:p>
    <w:tbl>
      <w:tblPr>
        <w:tblStyle w:val="Tabela-Siatka"/>
        <w:tblW w:w="0" w:type="auto"/>
        <w:tblInd w:w="959" w:type="dxa"/>
        <w:tblLook w:val="04A0"/>
      </w:tblPr>
      <w:tblGrid>
        <w:gridCol w:w="425"/>
        <w:gridCol w:w="2268"/>
        <w:gridCol w:w="1354"/>
        <w:gridCol w:w="1134"/>
        <w:gridCol w:w="2552"/>
        <w:gridCol w:w="5386"/>
      </w:tblGrid>
      <w:tr w:rsidR="001865FA" w:rsidRPr="009F4908" w:rsidTr="00C219F2">
        <w:tc>
          <w:tcPr>
            <w:tcW w:w="425" w:type="dxa"/>
            <w:shd w:val="clear" w:color="auto" w:fill="943634" w:themeFill="accent2" w:themeFillShade="BF"/>
          </w:tcPr>
          <w:p w:rsidR="001865FA" w:rsidRPr="009F4908" w:rsidRDefault="001865FA" w:rsidP="00665C71">
            <w:pPr>
              <w:rPr>
                <w:sz w:val="20"/>
                <w:szCs w:val="20"/>
              </w:rPr>
            </w:pPr>
          </w:p>
          <w:p w:rsidR="001865FA" w:rsidRPr="009F4908" w:rsidRDefault="001865FA" w:rsidP="00665C71">
            <w:pPr>
              <w:rPr>
                <w:sz w:val="20"/>
                <w:szCs w:val="20"/>
              </w:rPr>
            </w:pPr>
          </w:p>
        </w:tc>
        <w:tc>
          <w:tcPr>
            <w:tcW w:w="2268" w:type="dxa"/>
            <w:shd w:val="clear" w:color="auto" w:fill="943634" w:themeFill="accent2" w:themeFillShade="BF"/>
          </w:tcPr>
          <w:p w:rsidR="001865FA" w:rsidRPr="009F4908" w:rsidRDefault="001865FA" w:rsidP="00665C71">
            <w:pPr>
              <w:rPr>
                <w:color w:val="FFFFFF" w:themeColor="background1"/>
                <w:sz w:val="20"/>
                <w:szCs w:val="20"/>
              </w:rPr>
            </w:pPr>
            <w:proofErr w:type="spellStart"/>
            <w:r w:rsidRPr="009F4908">
              <w:rPr>
                <w:rStyle w:val="Pogrubienie"/>
                <w:color w:val="FFFFFF" w:themeColor="background1"/>
                <w:sz w:val="20"/>
                <w:szCs w:val="20"/>
              </w:rPr>
              <w:t>NAZWA</w:t>
            </w:r>
            <w:proofErr w:type="spellEnd"/>
            <w:r w:rsidRPr="009F4908">
              <w:rPr>
                <w:rStyle w:val="Pogrubienie"/>
                <w:color w:val="FFFFFF" w:themeColor="background1"/>
                <w:sz w:val="20"/>
                <w:szCs w:val="20"/>
              </w:rPr>
              <w:t xml:space="preserve"> </w:t>
            </w:r>
            <w:proofErr w:type="spellStart"/>
            <w:r w:rsidRPr="009F4908">
              <w:rPr>
                <w:rStyle w:val="Pogrubienie"/>
                <w:color w:val="FFFFFF" w:themeColor="background1"/>
                <w:sz w:val="20"/>
                <w:szCs w:val="20"/>
              </w:rPr>
              <w:t>ABONAMENTU</w:t>
            </w:r>
            <w:proofErr w:type="spellEnd"/>
          </w:p>
        </w:tc>
        <w:tc>
          <w:tcPr>
            <w:tcW w:w="1134" w:type="dxa"/>
            <w:shd w:val="clear" w:color="auto" w:fill="943634" w:themeFill="accent2" w:themeFillShade="BF"/>
          </w:tcPr>
          <w:p w:rsidR="001865FA" w:rsidRPr="009F4908" w:rsidRDefault="001865FA" w:rsidP="00665C71">
            <w:pPr>
              <w:rPr>
                <w:color w:val="FFFFFF" w:themeColor="background1"/>
                <w:sz w:val="20"/>
                <w:szCs w:val="20"/>
                <w:lang w:val="pl-PL"/>
              </w:rPr>
            </w:pPr>
            <w:r w:rsidRPr="009F4908">
              <w:rPr>
                <w:rStyle w:val="Pogrubienie"/>
                <w:color w:val="FFFFFF" w:themeColor="background1"/>
                <w:sz w:val="20"/>
                <w:szCs w:val="20"/>
                <w:lang w:val="pl-PL"/>
              </w:rPr>
              <w:t>CENA</w:t>
            </w:r>
            <w:r w:rsidRPr="009F4908">
              <w:rPr>
                <w:color w:val="FFFFFF" w:themeColor="background1"/>
                <w:sz w:val="20"/>
                <w:szCs w:val="20"/>
                <w:lang w:val="pl-PL"/>
              </w:rPr>
              <w:br/>
            </w:r>
            <w:r w:rsidRPr="009F4908">
              <w:rPr>
                <w:rStyle w:val="Pogrubienie"/>
                <w:color w:val="FFFFFF" w:themeColor="background1"/>
                <w:sz w:val="20"/>
                <w:szCs w:val="20"/>
                <w:lang w:val="pl-PL"/>
              </w:rPr>
              <w:t>NETTO</w:t>
            </w:r>
            <w:r w:rsidRPr="009F4908">
              <w:rPr>
                <w:color w:val="FFFFFF" w:themeColor="background1"/>
                <w:sz w:val="20"/>
                <w:szCs w:val="20"/>
                <w:lang w:val="pl-PL"/>
              </w:rPr>
              <w:br/>
            </w:r>
            <w:r w:rsidRPr="009F4908">
              <w:rPr>
                <w:rStyle w:val="Pogrubienie"/>
                <w:color w:val="FFFFFF" w:themeColor="background1"/>
                <w:sz w:val="20"/>
                <w:szCs w:val="20"/>
                <w:lang w:val="pl-PL"/>
              </w:rPr>
              <w:t xml:space="preserve">/12 MIESIĘCY W </w:t>
            </w:r>
            <w:proofErr w:type="spellStart"/>
            <w:r w:rsidRPr="009F4908">
              <w:rPr>
                <w:rStyle w:val="Pogrubienie"/>
                <w:color w:val="FFFFFF" w:themeColor="background1"/>
                <w:sz w:val="20"/>
                <w:szCs w:val="20"/>
                <w:lang w:val="pl-PL"/>
              </w:rPr>
              <w:t>PLN</w:t>
            </w:r>
            <w:proofErr w:type="spellEnd"/>
          </w:p>
        </w:tc>
        <w:tc>
          <w:tcPr>
            <w:tcW w:w="1134" w:type="dxa"/>
            <w:shd w:val="clear" w:color="auto" w:fill="943634" w:themeFill="accent2" w:themeFillShade="BF"/>
          </w:tcPr>
          <w:p w:rsidR="001865FA" w:rsidRPr="009F4908" w:rsidRDefault="001865FA" w:rsidP="00665C71">
            <w:pPr>
              <w:rPr>
                <w:b/>
                <w:bCs/>
                <w:color w:val="FFFFFF" w:themeColor="background1"/>
                <w:sz w:val="20"/>
                <w:szCs w:val="20"/>
                <w:lang w:val="pl-PL"/>
              </w:rPr>
            </w:pPr>
            <w:r w:rsidRPr="009F4908">
              <w:rPr>
                <w:rStyle w:val="Pogrubienie"/>
                <w:color w:val="FFFFFF" w:themeColor="background1"/>
                <w:sz w:val="20"/>
                <w:szCs w:val="20"/>
                <w:lang w:val="pl-PL"/>
              </w:rPr>
              <w:t>CENA</w:t>
            </w:r>
            <w:r w:rsidRPr="009F4908">
              <w:rPr>
                <w:color w:val="FFFFFF" w:themeColor="background1"/>
                <w:sz w:val="20"/>
                <w:szCs w:val="20"/>
                <w:lang w:val="pl-PL"/>
              </w:rPr>
              <w:br/>
            </w:r>
            <w:r w:rsidRPr="009F4908">
              <w:rPr>
                <w:rStyle w:val="Pogrubienie"/>
                <w:color w:val="FFFFFF" w:themeColor="background1"/>
                <w:sz w:val="20"/>
                <w:szCs w:val="20"/>
                <w:lang w:val="pl-PL"/>
              </w:rPr>
              <w:t>NETTO</w:t>
            </w:r>
            <w:r w:rsidRPr="009F4908">
              <w:rPr>
                <w:color w:val="FFFFFF" w:themeColor="background1"/>
                <w:sz w:val="20"/>
                <w:szCs w:val="20"/>
                <w:lang w:val="pl-PL"/>
              </w:rPr>
              <w:br/>
            </w:r>
            <w:r w:rsidRPr="009F4908">
              <w:rPr>
                <w:rStyle w:val="Pogrubienie"/>
                <w:color w:val="FFFFFF" w:themeColor="background1"/>
                <w:sz w:val="20"/>
                <w:szCs w:val="20"/>
                <w:lang w:val="pl-PL"/>
              </w:rPr>
              <w:t xml:space="preserve">/1 MIESIĄC W </w:t>
            </w:r>
            <w:proofErr w:type="spellStart"/>
            <w:r w:rsidRPr="009F4908">
              <w:rPr>
                <w:rStyle w:val="Pogrubienie"/>
                <w:color w:val="FFFFFF" w:themeColor="background1"/>
                <w:sz w:val="20"/>
                <w:szCs w:val="20"/>
                <w:lang w:val="pl-PL"/>
              </w:rPr>
              <w:t>PLN</w:t>
            </w:r>
            <w:proofErr w:type="spellEnd"/>
          </w:p>
        </w:tc>
        <w:tc>
          <w:tcPr>
            <w:tcW w:w="2552" w:type="dxa"/>
            <w:shd w:val="clear" w:color="auto" w:fill="943634" w:themeFill="accent2" w:themeFillShade="BF"/>
          </w:tcPr>
          <w:p w:rsidR="001865FA" w:rsidRPr="009F4908" w:rsidRDefault="001865FA" w:rsidP="00665C71">
            <w:pPr>
              <w:jc w:val="center"/>
              <w:rPr>
                <w:color w:val="FFFFFF" w:themeColor="background1"/>
                <w:sz w:val="20"/>
                <w:szCs w:val="20"/>
                <w:lang w:val="pl-PL"/>
              </w:rPr>
            </w:pPr>
            <w:r w:rsidRPr="009F4908">
              <w:rPr>
                <w:rStyle w:val="Pogrubienie"/>
                <w:color w:val="FFFFFF" w:themeColor="background1"/>
                <w:sz w:val="20"/>
                <w:szCs w:val="20"/>
                <w:lang w:val="pl-PL"/>
              </w:rPr>
              <w:t>ZAKRES POMOCY PRAWNEJ</w:t>
            </w:r>
          </w:p>
        </w:tc>
        <w:tc>
          <w:tcPr>
            <w:tcW w:w="5386" w:type="dxa"/>
            <w:shd w:val="clear" w:color="auto" w:fill="943634" w:themeFill="accent2" w:themeFillShade="BF"/>
          </w:tcPr>
          <w:p w:rsidR="001865FA" w:rsidRPr="009F4908" w:rsidRDefault="001865FA" w:rsidP="00665C71">
            <w:pPr>
              <w:rPr>
                <w:color w:val="FFFFFF" w:themeColor="background1"/>
                <w:sz w:val="20"/>
                <w:szCs w:val="20"/>
                <w:lang w:val="pl-PL"/>
              </w:rPr>
            </w:pPr>
            <w:r w:rsidRPr="009F4908">
              <w:rPr>
                <w:rStyle w:val="Pogrubienie"/>
                <w:color w:val="FFFFFF" w:themeColor="background1"/>
                <w:sz w:val="20"/>
                <w:szCs w:val="20"/>
                <w:lang w:val="pl-PL"/>
              </w:rPr>
              <w:t>OPIS ABONAMENTU</w:t>
            </w:r>
          </w:p>
        </w:tc>
      </w:tr>
      <w:tr w:rsidR="001865FA" w:rsidRPr="00186060" w:rsidTr="00C219F2">
        <w:tc>
          <w:tcPr>
            <w:tcW w:w="425" w:type="dxa"/>
            <w:shd w:val="clear" w:color="auto" w:fill="A6A6A6" w:themeFill="background1" w:themeFillShade="A6"/>
          </w:tcPr>
          <w:p w:rsidR="001865FA" w:rsidRPr="009F4908" w:rsidRDefault="001865FA" w:rsidP="00665C71">
            <w:pPr>
              <w:rPr>
                <w:sz w:val="20"/>
                <w:szCs w:val="20"/>
                <w:lang w:val="pl-PL"/>
              </w:rPr>
            </w:pPr>
          </w:p>
          <w:p w:rsidR="001865FA" w:rsidRPr="009F4908" w:rsidRDefault="001865FA" w:rsidP="00665C71">
            <w:pPr>
              <w:rPr>
                <w:sz w:val="20"/>
                <w:szCs w:val="20"/>
                <w:lang w:val="pl-PL"/>
              </w:rPr>
            </w:pPr>
            <w:r w:rsidRPr="009F4908">
              <w:rPr>
                <w:sz w:val="20"/>
                <w:szCs w:val="20"/>
                <w:lang w:val="pl-PL"/>
              </w:rPr>
              <w:t>1</w:t>
            </w:r>
          </w:p>
          <w:p w:rsidR="001865FA" w:rsidRPr="009F4908" w:rsidRDefault="001865FA" w:rsidP="00665C71">
            <w:pPr>
              <w:rPr>
                <w:sz w:val="20"/>
                <w:szCs w:val="20"/>
                <w:lang w:val="pl-PL"/>
              </w:rPr>
            </w:pPr>
          </w:p>
        </w:tc>
        <w:tc>
          <w:tcPr>
            <w:tcW w:w="2268" w:type="dxa"/>
            <w:shd w:val="clear" w:color="auto" w:fill="D6E3BC" w:themeFill="accent3" w:themeFillTint="66"/>
          </w:tcPr>
          <w:p w:rsidR="001865FA" w:rsidRPr="009F4908" w:rsidRDefault="001865FA" w:rsidP="00665C71">
            <w:pPr>
              <w:rPr>
                <w:b/>
                <w:color w:val="943634"/>
                <w:sz w:val="20"/>
                <w:szCs w:val="20"/>
                <w:lang w:val="pl-PL"/>
              </w:rPr>
            </w:pPr>
            <w:r w:rsidRPr="009F4908">
              <w:rPr>
                <w:b/>
                <w:color w:val="943634"/>
                <w:sz w:val="20"/>
                <w:szCs w:val="20"/>
                <w:lang w:val="pl-PL"/>
              </w:rPr>
              <w:t>ABONAMENT PRACOWNICZY</w:t>
            </w:r>
          </w:p>
          <w:p w:rsidR="001865FA" w:rsidRPr="009F4908" w:rsidRDefault="001865FA" w:rsidP="00665C71">
            <w:pPr>
              <w:rPr>
                <w:sz w:val="20"/>
                <w:szCs w:val="20"/>
                <w:lang w:val="pl-PL"/>
              </w:rPr>
            </w:pPr>
          </w:p>
        </w:tc>
        <w:tc>
          <w:tcPr>
            <w:tcW w:w="1134" w:type="dxa"/>
            <w:shd w:val="clear" w:color="auto" w:fill="D6E3BC" w:themeFill="accent3" w:themeFillTint="66"/>
          </w:tcPr>
          <w:p w:rsidR="001865FA" w:rsidRPr="009F4908" w:rsidRDefault="001865FA" w:rsidP="00665C71">
            <w:pPr>
              <w:rPr>
                <w:sz w:val="20"/>
                <w:szCs w:val="20"/>
                <w:lang w:val="pl-PL"/>
              </w:rPr>
            </w:pPr>
          </w:p>
        </w:tc>
        <w:tc>
          <w:tcPr>
            <w:tcW w:w="1134" w:type="dxa"/>
            <w:shd w:val="clear" w:color="auto" w:fill="D6E3BC" w:themeFill="accent3" w:themeFillTint="66"/>
          </w:tcPr>
          <w:p w:rsidR="001865FA" w:rsidRPr="009F4908" w:rsidRDefault="001865FA" w:rsidP="00665C71">
            <w:pPr>
              <w:rPr>
                <w:sz w:val="20"/>
                <w:szCs w:val="20"/>
                <w:lang w:val="pl-PL"/>
              </w:rPr>
            </w:pPr>
            <w:r w:rsidRPr="009F4908">
              <w:rPr>
                <w:sz w:val="20"/>
                <w:szCs w:val="20"/>
                <w:lang w:val="pl-PL"/>
              </w:rPr>
              <w:t>49,00**)</w:t>
            </w:r>
          </w:p>
          <w:p w:rsidR="001865FA" w:rsidRPr="009F4908" w:rsidRDefault="001865FA" w:rsidP="00665C71">
            <w:pPr>
              <w:rPr>
                <w:sz w:val="20"/>
                <w:szCs w:val="20"/>
                <w:lang w:val="pl-PL"/>
              </w:rPr>
            </w:pPr>
            <w:r w:rsidRPr="009F4908">
              <w:rPr>
                <w:sz w:val="20"/>
                <w:szCs w:val="20"/>
                <w:lang w:val="pl-PL"/>
              </w:rPr>
              <w:t>69,00***)</w:t>
            </w:r>
          </w:p>
          <w:p w:rsidR="001865FA" w:rsidRPr="009F4908" w:rsidRDefault="001865FA" w:rsidP="00665C71">
            <w:pPr>
              <w:rPr>
                <w:sz w:val="20"/>
                <w:szCs w:val="20"/>
                <w:lang w:val="pl-PL"/>
              </w:rPr>
            </w:pPr>
            <w:r w:rsidRPr="009F4908">
              <w:rPr>
                <w:sz w:val="20"/>
                <w:szCs w:val="20"/>
                <w:lang w:val="pl-PL"/>
              </w:rPr>
              <w:t>99,00****)</w:t>
            </w:r>
          </w:p>
        </w:tc>
        <w:tc>
          <w:tcPr>
            <w:tcW w:w="2552" w:type="dxa"/>
            <w:shd w:val="clear" w:color="auto" w:fill="D6E3BC" w:themeFill="accent3" w:themeFillTint="66"/>
          </w:tcPr>
          <w:p w:rsidR="001865FA" w:rsidRPr="009F4908" w:rsidRDefault="001865FA" w:rsidP="00665C71">
            <w:pPr>
              <w:spacing w:before="100" w:beforeAutospacing="1" w:after="100" w:afterAutospacing="1"/>
              <w:rPr>
                <w:sz w:val="20"/>
                <w:szCs w:val="20"/>
                <w:lang w:val="pl-PL"/>
              </w:rPr>
            </w:pPr>
            <w:proofErr w:type="gramStart"/>
            <w:r w:rsidRPr="009F4908">
              <w:rPr>
                <w:sz w:val="20"/>
                <w:szCs w:val="20"/>
                <w:lang w:val="pl-PL"/>
              </w:rPr>
              <w:t>udzielanie</w:t>
            </w:r>
            <w:proofErr w:type="gramEnd"/>
            <w:r w:rsidRPr="009F4908">
              <w:rPr>
                <w:sz w:val="20"/>
                <w:szCs w:val="20"/>
                <w:lang w:val="pl-PL"/>
              </w:rPr>
              <w:t xml:space="preserve"> porad prawnych drogą elektroniczną bez ograniczeń ilościowych i limitów czasowych</w:t>
            </w:r>
          </w:p>
        </w:tc>
        <w:tc>
          <w:tcPr>
            <w:tcW w:w="5386" w:type="dxa"/>
            <w:shd w:val="clear" w:color="auto" w:fill="D6E3BC" w:themeFill="accent3" w:themeFillTint="66"/>
          </w:tcPr>
          <w:p w:rsidR="001865FA" w:rsidRPr="009F4908" w:rsidRDefault="001865FA" w:rsidP="00665C71">
            <w:pPr>
              <w:pStyle w:val="NormalnyWeb"/>
              <w:spacing w:before="100" w:beforeAutospacing="1" w:after="100" w:afterAutospacing="1"/>
              <w:jc w:val="both"/>
              <w:rPr>
                <w:rFonts w:asciiTheme="minorHAnsi" w:hAnsiTheme="minorHAnsi"/>
                <w:sz w:val="20"/>
                <w:szCs w:val="20"/>
              </w:rPr>
            </w:pPr>
            <w:r w:rsidRPr="009F4908">
              <w:rPr>
                <w:rStyle w:val="Pogrubienie"/>
                <w:rFonts w:asciiTheme="minorHAnsi" w:hAnsiTheme="minorHAnsi"/>
                <w:b w:val="0"/>
                <w:color w:val="auto"/>
                <w:sz w:val="20"/>
                <w:szCs w:val="20"/>
              </w:rPr>
              <w:t>Opieka prawna na abonament jest skutecznym narzędziem służącym do motywowania</w:t>
            </w:r>
            <w:r w:rsidRPr="009F4908">
              <w:rPr>
                <w:rStyle w:val="Pogrubienie"/>
                <w:rFonts w:asciiTheme="minorHAnsi" w:hAnsiTheme="minorHAnsi"/>
                <w:color w:val="auto"/>
                <w:sz w:val="20"/>
                <w:szCs w:val="20"/>
              </w:rPr>
              <w:t xml:space="preserve"> </w:t>
            </w:r>
            <w:r w:rsidRPr="009F4908">
              <w:rPr>
                <w:rStyle w:val="Pogrubienie"/>
                <w:rFonts w:asciiTheme="minorHAnsi" w:hAnsiTheme="minorHAnsi"/>
                <w:b w:val="0"/>
                <w:color w:val="auto"/>
                <w:sz w:val="20"/>
                <w:szCs w:val="20"/>
              </w:rPr>
              <w:t>pracowników</w:t>
            </w:r>
            <w:r w:rsidRPr="009F4908">
              <w:rPr>
                <w:rFonts w:asciiTheme="minorHAnsi" w:hAnsiTheme="minorHAnsi"/>
                <w:b/>
                <w:sz w:val="20"/>
                <w:szCs w:val="20"/>
              </w:rPr>
              <w:t xml:space="preserve"> </w:t>
            </w:r>
            <w:r w:rsidRPr="009F4908">
              <w:rPr>
                <w:rFonts w:asciiTheme="minorHAnsi" w:hAnsiTheme="minorHAnsi"/>
                <w:sz w:val="20"/>
                <w:szCs w:val="20"/>
              </w:rPr>
              <w:t xml:space="preserve">przede wszystkim ze względu na realia związane z dostępem do profesjonalnych usług prawniczych. </w:t>
            </w:r>
            <w:r w:rsidRPr="009F4908">
              <w:rPr>
                <w:rStyle w:val="Pogrubienie"/>
                <w:rFonts w:asciiTheme="minorHAnsi" w:hAnsiTheme="minorHAnsi"/>
                <w:b w:val="0"/>
                <w:color w:val="auto"/>
                <w:sz w:val="20"/>
                <w:szCs w:val="20"/>
              </w:rPr>
              <w:t>Opieka Prawna na Abonament to:</w:t>
            </w:r>
            <w:r w:rsidRPr="009F4908">
              <w:rPr>
                <w:rFonts w:asciiTheme="minorHAnsi" w:hAnsiTheme="minorHAnsi"/>
                <w:sz w:val="20"/>
                <w:szCs w:val="20"/>
              </w:rPr>
              <w:t xml:space="preserve"> usługi prawne dostępne zawsze, kiedy ich potrzebuje pracownik oraz bezpieczeństwo w sytuacjach życiowych wymagających znajomości prawa. Dla ułatwienia każdy pracownik otrzymuje indywidualny kod klienta uprawniający </w:t>
            </w:r>
            <w:proofErr w:type="gramStart"/>
            <w:r w:rsidRPr="009F4908">
              <w:rPr>
                <w:rFonts w:asciiTheme="minorHAnsi" w:hAnsiTheme="minorHAnsi"/>
                <w:sz w:val="20"/>
                <w:szCs w:val="20"/>
              </w:rPr>
              <w:t>do  zadawania</w:t>
            </w:r>
            <w:proofErr w:type="gramEnd"/>
            <w:r w:rsidRPr="009F4908">
              <w:rPr>
                <w:rFonts w:asciiTheme="minorHAnsi" w:hAnsiTheme="minorHAnsi"/>
                <w:sz w:val="20"/>
                <w:szCs w:val="20"/>
              </w:rPr>
              <w:t xml:space="preserve"> pytań.</w:t>
            </w:r>
          </w:p>
          <w:p w:rsidR="001865FA" w:rsidRPr="009F4908" w:rsidRDefault="001865FA" w:rsidP="00665C71">
            <w:pPr>
              <w:rPr>
                <w:sz w:val="20"/>
                <w:szCs w:val="20"/>
                <w:lang w:val="pl-PL"/>
              </w:rPr>
            </w:pPr>
          </w:p>
        </w:tc>
      </w:tr>
      <w:tr w:rsidR="001865FA" w:rsidRPr="00186060" w:rsidTr="00C219F2">
        <w:tc>
          <w:tcPr>
            <w:tcW w:w="425" w:type="dxa"/>
            <w:shd w:val="clear" w:color="auto" w:fill="A6A6A6" w:themeFill="background1" w:themeFillShade="A6"/>
          </w:tcPr>
          <w:p w:rsidR="001865FA" w:rsidRPr="009F4908" w:rsidRDefault="001865FA" w:rsidP="00665C71">
            <w:pPr>
              <w:rPr>
                <w:sz w:val="20"/>
                <w:szCs w:val="20"/>
                <w:lang w:val="pl-PL"/>
              </w:rPr>
            </w:pPr>
          </w:p>
        </w:tc>
        <w:tc>
          <w:tcPr>
            <w:tcW w:w="2268" w:type="dxa"/>
            <w:shd w:val="clear" w:color="auto" w:fill="DDD9C3" w:themeFill="background2" w:themeFillShade="E6"/>
          </w:tcPr>
          <w:p w:rsidR="001865FA" w:rsidRPr="009F4908" w:rsidRDefault="00427E27" w:rsidP="00665C71">
            <w:pPr>
              <w:rPr>
                <w:b/>
                <w:color w:val="943634"/>
                <w:sz w:val="20"/>
                <w:szCs w:val="20"/>
                <w:lang w:val="pl-PL"/>
              </w:rPr>
            </w:pPr>
            <w:r>
              <w:rPr>
                <w:b/>
                <w:color w:val="943634"/>
                <w:sz w:val="20"/>
                <w:szCs w:val="20"/>
                <w:lang w:val="pl-PL"/>
              </w:rPr>
              <w:t xml:space="preserve">ABONAMENT GODZINOWY </w:t>
            </w:r>
            <w:proofErr w:type="spellStart"/>
            <w:r>
              <w:rPr>
                <w:b/>
                <w:color w:val="943634"/>
                <w:sz w:val="20"/>
                <w:szCs w:val="20"/>
                <w:lang w:val="pl-PL"/>
              </w:rPr>
              <w:t>3</w:t>
            </w:r>
            <w:r w:rsidR="001865FA" w:rsidRPr="009F4908">
              <w:rPr>
                <w:b/>
                <w:color w:val="943634"/>
                <w:sz w:val="20"/>
                <w:szCs w:val="20"/>
                <w:lang w:val="pl-PL"/>
              </w:rPr>
              <w:t>H</w:t>
            </w:r>
            <w:proofErr w:type="spellEnd"/>
          </w:p>
          <w:p w:rsidR="001865FA" w:rsidRPr="009F4908" w:rsidRDefault="001865FA" w:rsidP="00665C71">
            <w:pPr>
              <w:rPr>
                <w:sz w:val="20"/>
                <w:szCs w:val="20"/>
                <w:lang w:val="pl-PL"/>
              </w:rPr>
            </w:pPr>
          </w:p>
        </w:tc>
        <w:tc>
          <w:tcPr>
            <w:tcW w:w="1134" w:type="dxa"/>
            <w:shd w:val="clear" w:color="auto" w:fill="DDD9C3" w:themeFill="background2" w:themeFillShade="E6"/>
          </w:tcPr>
          <w:p w:rsidR="001865FA" w:rsidRPr="009F4908" w:rsidRDefault="00C63674" w:rsidP="00665C71">
            <w:pPr>
              <w:rPr>
                <w:sz w:val="20"/>
                <w:szCs w:val="20"/>
                <w:lang w:val="pl-PL"/>
              </w:rPr>
            </w:pPr>
            <w:r>
              <w:rPr>
                <w:sz w:val="20"/>
                <w:szCs w:val="20"/>
                <w:lang w:val="pl-PL"/>
              </w:rPr>
              <w:t>200,00</w:t>
            </w:r>
          </w:p>
        </w:tc>
        <w:tc>
          <w:tcPr>
            <w:tcW w:w="1134" w:type="dxa"/>
            <w:shd w:val="clear" w:color="auto" w:fill="DDD9C3" w:themeFill="background2" w:themeFillShade="E6"/>
          </w:tcPr>
          <w:p w:rsidR="001865FA" w:rsidRPr="009F4908" w:rsidRDefault="001865FA" w:rsidP="00665C71">
            <w:pPr>
              <w:rPr>
                <w:sz w:val="20"/>
                <w:szCs w:val="20"/>
                <w:lang w:val="pl-PL"/>
              </w:rPr>
            </w:pPr>
          </w:p>
        </w:tc>
        <w:tc>
          <w:tcPr>
            <w:tcW w:w="2552" w:type="dxa"/>
            <w:shd w:val="clear" w:color="auto" w:fill="DDD9C3" w:themeFill="background2" w:themeFillShade="E6"/>
          </w:tcPr>
          <w:p w:rsidR="001865FA" w:rsidRPr="009F4908" w:rsidRDefault="00890E08" w:rsidP="00665C71">
            <w:pPr>
              <w:jc w:val="left"/>
              <w:rPr>
                <w:sz w:val="20"/>
                <w:szCs w:val="20"/>
                <w:lang w:val="pl-PL"/>
              </w:rPr>
            </w:pPr>
            <w:proofErr w:type="gramStart"/>
            <w:r w:rsidRPr="009F4908">
              <w:rPr>
                <w:sz w:val="20"/>
                <w:szCs w:val="20"/>
                <w:lang w:val="pl-PL"/>
              </w:rPr>
              <w:t>udzielanie</w:t>
            </w:r>
            <w:proofErr w:type="gramEnd"/>
            <w:r w:rsidRPr="009F4908">
              <w:rPr>
                <w:sz w:val="20"/>
                <w:szCs w:val="20"/>
                <w:lang w:val="pl-PL"/>
              </w:rPr>
              <w:t xml:space="preserve"> porad prawnych drogą elektroniczną bez ograniczeń ilościowych z limitem czasowym</w:t>
            </w:r>
          </w:p>
        </w:tc>
        <w:tc>
          <w:tcPr>
            <w:tcW w:w="5386" w:type="dxa"/>
            <w:shd w:val="clear" w:color="auto" w:fill="DDD9C3" w:themeFill="background2" w:themeFillShade="E6"/>
          </w:tcPr>
          <w:p w:rsidR="001865FA" w:rsidRPr="009F4908" w:rsidRDefault="00BA24F4" w:rsidP="00665C71">
            <w:pPr>
              <w:rPr>
                <w:sz w:val="20"/>
                <w:szCs w:val="20"/>
                <w:lang w:val="pl-PL"/>
              </w:rPr>
            </w:pPr>
            <w:r w:rsidRPr="009F4908">
              <w:rPr>
                <w:sz w:val="20"/>
                <w:szCs w:val="20"/>
                <w:lang w:val="pl-PL"/>
              </w:rPr>
              <w:t>Oferta stworzona dla osób ceniących sobie bezpieczeństwo i komfort życia. Wykupując abonament zapewniasz sobie ochronę w najbardziej optymalnym dla siebie limicie godzinowym przez cały rok.</w:t>
            </w:r>
          </w:p>
        </w:tc>
      </w:tr>
      <w:tr w:rsidR="001865FA" w:rsidRPr="00186060" w:rsidTr="00C219F2">
        <w:tc>
          <w:tcPr>
            <w:tcW w:w="425" w:type="dxa"/>
            <w:shd w:val="clear" w:color="auto" w:fill="A6A6A6" w:themeFill="background1" w:themeFillShade="A6"/>
          </w:tcPr>
          <w:p w:rsidR="001865FA" w:rsidRPr="009F4908" w:rsidRDefault="001865FA" w:rsidP="00665C71">
            <w:pPr>
              <w:rPr>
                <w:sz w:val="20"/>
                <w:szCs w:val="20"/>
                <w:lang w:val="pl-PL"/>
              </w:rPr>
            </w:pPr>
          </w:p>
        </w:tc>
        <w:tc>
          <w:tcPr>
            <w:tcW w:w="2268" w:type="dxa"/>
            <w:shd w:val="clear" w:color="auto" w:fill="DDD9C3" w:themeFill="background2" w:themeFillShade="E6"/>
          </w:tcPr>
          <w:p w:rsidR="001865FA" w:rsidRPr="009F4908" w:rsidRDefault="00427E27" w:rsidP="00665C71">
            <w:pPr>
              <w:rPr>
                <w:b/>
                <w:color w:val="943634"/>
                <w:sz w:val="20"/>
                <w:szCs w:val="20"/>
                <w:lang w:val="pl-PL"/>
              </w:rPr>
            </w:pPr>
            <w:r>
              <w:rPr>
                <w:b/>
                <w:color w:val="943634"/>
                <w:sz w:val="20"/>
                <w:szCs w:val="20"/>
                <w:lang w:val="pl-PL"/>
              </w:rPr>
              <w:t xml:space="preserve">ABONAMENT GODZINOWY </w:t>
            </w:r>
            <w:proofErr w:type="spellStart"/>
            <w:r>
              <w:rPr>
                <w:b/>
                <w:color w:val="943634"/>
                <w:sz w:val="20"/>
                <w:szCs w:val="20"/>
                <w:lang w:val="pl-PL"/>
              </w:rPr>
              <w:t>5</w:t>
            </w:r>
            <w:r w:rsidR="001865FA" w:rsidRPr="009F4908">
              <w:rPr>
                <w:b/>
                <w:color w:val="943634"/>
                <w:sz w:val="20"/>
                <w:szCs w:val="20"/>
                <w:lang w:val="pl-PL"/>
              </w:rPr>
              <w:t>H</w:t>
            </w:r>
            <w:proofErr w:type="spellEnd"/>
          </w:p>
          <w:p w:rsidR="001865FA" w:rsidRPr="009F4908" w:rsidRDefault="001865FA" w:rsidP="00665C71">
            <w:pPr>
              <w:rPr>
                <w:sz w:val="20"/>
                <w:szCs w:val="20"/>
                <w:lang w:val="pl-PL"/>
              </w:rPr>
            </w:pPr>
          </w:p>
        </w:tc>
        <w:tc>
          <w:tcPr>
            <w:tcW w:w="1134" w:type="dxa"/>
            <w:shd w:val="clear" w:color="auto" w:fill="DDD9C3" w:themeFill="background2" w:themeFillShade="E6"/>
          </w:tcPr>
          <w:p w:rsidR="001865FA" w:rsidRPr="009F4908" w:rsidRDefault="00C63674" w:rsidP="00665C71">
            <w:pPr>
              <w:rPr>
                <w:sz w:val="20"/>
                <w:szCs w:val="20"/>
                <w:lang w:val="pl-PL"/>
              </w:rPr>
            </w:pPr>
            <w:r>
              <w:rPr>
                <w:sz w:val="20"/>
                <w:szCs w:val="20"/>
                <w:lang w:val="pl-PL"/>
              </w:rPr>
              <w:t>380,00</w:t>
            </w:r>
          </w:p>
        </w:tc>
        <w:tc>
          <w:tcPr>
            <w:tcW w:w="1134" w:type="dxa"/>
            <w:shd w:val="clear" w:color="auto" w:fill="DDD9C3" w:themeFill="background2" w:themeFillShade="E6"/>
          </w:tcPr>
          <w:p w:rsidR="001865FA" w:rsidRPr="009F4908" w:rsidRDefault="001865FA" w:rsidP="00665C71">
            <w:pPr>
              <w:rPr>
                <w:sz w:val="20"/>
                <w:szCs w:val="20"/>
                <w:lang w:val="pl-PL"/>
              </w:rPr>
            </w:pPr>
          </w:p>
        </w:tc>
        <w:tc>
          <w:tcPr>
            <w:tcW w:w="2552" w:type="dxa"/>
            <w:shd w:val="clear" w:color="auto" w:fill="DDD9C3" w:themeFill="background2" w:themeFillShade="E6"/>
          </w:tcPr>
          <w:p w:rsidR="001865FA" w:rsidRPr="009F4908" w:rsidRDefault="00890E08" w:rsidP="00665C71">
            <w:pPr>
              <w:jc w:val="left"/>
              <w:rPr>
                <w:sz w:val="20"/>
                <w:szCs w:val="20"/>
                <w:lang w:val="pl-PL"/>
              </w:rPr>
            </w:pPr>
            <w:proofErr w:type="gramStart"/>
            <w:r w:rsidRPr="009F4908">
              <w:rPr>
                <w:sz w:val="20"/>
                <w:szCs w:val="20"/>
                <w:lang w:val="pl-PL"/>
              </w:rPr>
              <w:t>udzielanie</w:t>
            </w:r>
            <w:proofErr w:type="gramEnd"/>
            <w:r w:rsidRPr="009F4908">
              <w:rPr>
                <w:sz w:val="20"/>
                <w:szCs w:val="20"/>
                <w:lang w:val="pl-PL"/>
              </w:rPr>
              <w:t xml:space="preserve"> porad prawnych drogą elektroniczną bez ograniczeń ilościowych z limitem czasowym</w:t>
            </w:r>
          </w:p>
        </w:tc>
        <w:tc>
          <w:tcPr>
            <w:tcW w:w="5386" w:type="dxa"/>
            <w:shd w:val="clear" w:color="auto" w:fill="DDD9C3" w:themeFill="background2" w:themeFillShade="E6"/>
          </w:tcPr>
          <w:p w:rsidR="001865FA" w:rsidRPr="009F4908" w:rsidRDefault="00BA24F4" w:rsidP="00665C71">
            <w:pPr>
              <w:rPr>
                <w:sz w:val="20"/>
                <w:szCs w:val="20"/>
                <w:lang w:val="pl-PL"/>
              </w:rPr>
            </w:pPr>
            <w:r w:rsidRPr="009F4908">
              <w:rPr>
                <w:sz w:val="20"/>
                <w:szCs w:val="20"/>
                <w:lang w:val="pl-PL"/>
              </w:rPr>
              <w:t>Oferta stworzona dla osób ceniących sobie bezpieczeństwo i komfort życia. Wykupując abonament zapewniasz sobie ochronę w najbardziej optymalnym dla siebie limicie godzinowym przez cały rok.</w:t>
            </w:r>
          </w:p>
        </w:tc>
      </w:tr>
      <w:tr w:rsidR="001865FA" w:rsidRPr="00186060" w:rsidTr="00C219F2">
        <w:tc>
          <w:tcPr>
            <w:tcW w:w="425" w:type="dxa"/>
            <w:shd w:val="clear" w:color="auto" w:fill="A6A6A6" w:themeFill="background1" w:themeFillShade="A6"/>
          </w:tcPr>
          <w:p w:rsidR="001865FA" w:rsidRPr="009F4908" w:rsidRDefault="001865FA" w:rsidP="00665C71">
            <w:pPr>
              <w:rPr>
                <w:sz w:val="20"/>
                <w:szCs w:val="20"/>
                <w:lang w:val="pl-PL"/>
              </w:rPr>
            </w:pPr>
          </w:p>
        </w:tc>
        <w:tc>
          <w:tcPr>
            <w:tcW w:w="2268" w:type="dxa"/>
            <w:shd w:val="clear" w:color="auto" w:fill="DDD9C3" w:themeFill="background2" w:themeFillShade="E6"/>
          </w:tcPr>
          <w:p w:rsidR="001865FA" w:rsidRPr="009F4908" w:rsidRDefault="00427E27" w:rsidP="00665C71">
            <w:pPr>
              <w:rPr>
                <w:b/>
                <w:color w:val="943634"/>
                <w:sz w:val="20"/>
                <w:szCs w:val="20"/>
                <w:lang w:val="pl-PL"/>
              </w:rPr>
            </w:pPr>
            <w:r>
              <w:rPr>
                <w:b/>
                <w:color w:val="943634"/>
                <w:sz w:val="20"/>
                <w:szCs w:val="20"/>
                <w:lang w:val="pl-PL"/>
              </w:rPr>
              <w:t xml:space="preserve">ABONAMENT GODZINOWY </w:t>
            </w:r>
            <w:proofErr w:type="spellStart"/>
            <w:r>
              <w:rPr>
                <w:b/>
                <w:color w:val="943634"/>
                <w:sz w:val="20"/>
                <w:szCs w:val="20"/>
                <w:lang w:val="pl-PL"/>
              </w:rPr>
              <w:t>10</w:t>
            </w:r>
            <w:r w:rsidR="001865FA" w:rsidRPr="009F4908">
              <w:rPr>
                <w:b/>
                <w:color w:val="943634"/>
                <w:sz w:val="20"/>
                <w:szCs w:val="20"/>
                <w:lang w:val="pl-PL"/>
              </w:rPr>
              <w:t>H</w:t>
            </w:r>
            <w:proofErr w:type="spellEnd"/>
          </w:p>
          <w:p w:rsidR="001865FA" w:rsidRPr="009F4908" w:rsidRDefault="001865FA" w:rsidP="00665C71">
            <w:pPr>
              <w:rPr>
                <w:sz w:val="20"/>
                <w:szCs w:val="20"/>
                <w:lang w:val="pl-PL"/>
              </w:rPr>
            </w:pPr>
          </w:p>
        </w:tc>
        <w:tc>
          <w:tcPr>
            <w:tcW w:w="1134" w:type="dxa"/>
            <w:shd w:val="clear" w:color="auto" w:fill="DDD9C3" w:themeFill="background2" w:themeFillShade="E6"/>
          </w:tcPr>
          <w:p w:rsidR="001865FA" w:rsidRPr="009F4908" w:rsidRDefault="00C63674" w:rsidP="00665C71">
            <w:pPr>
              <w:rPr>
                <w:sz w:val="20"/>
                <w:szCs w:val="20"/>
                <w:lang w:val="pl-PL"/>
              </w:rPr>
            </w:pPr>
            <w:r>
              <w:rPr>
                <w:sz w:val="20"/>
                <w:szCs w:val="20"/>
                <w:lang w:val="pl-PL"/>
              </w:rPr>
              <w:t>550,00</w:t>
            </w:r>
          </w:p>
        </w:tc>
        <w:tc>
          <w:tcPr>
            <w:tcW w:w="1134" w:type="dxa"/>
            <w:shd w:val="clear" w:color="auto" w:fill="DDD9C3" w:themeFill="background2" w:themeFillShade="E6"/>
          </w:tcPr>
          <w:p w:rsidR="001865FA" w:rsidRPr="009F4908" w:rsidRDefault="001865FA" w:rsidP="00665C71">
            <w:pPr>
              <w:rPr>
                <w:sz w:val="20"/>
                <w:szCs w:val="20"/>
                <w:lang w:val="pl-PL"/>
              </w:rPr>
            </w:pPr>
          </w:p>
        </w:tc>
        <w:tc>
          <w:tcPr>
            <w:tcW w:w="2552" w:type="dxa"/>
            <w:shd w:val="clear" w:color="auto" w:fill="DDD9C3" w:themeFill="background2" w:themeFillShade="E6"/>
          </w:tcPr>
          <w:p w:rsidR="001865FA" w:rsidRPr="009F4908" w:rsidRDefault="00890E08" w:rsidP="00665C71">
            <w:pPr>
              <w:jc w:val="left"/>
              <w:rPr>
                <w:sz w:val="20"/>
                <w:szCs w:val="20"/>
                <w:lang w:val="pl-PL"/>
              </w:rPr>
            </w:pPr>
            <w:proofErr w:type="gramStart"/>
            <w:r w:rsidRPr="009F4908">
              <w:rPr>
                <w:sz w:val="20"/>
                <w:szCs w:val="20"/>
                <w:lang w:val="pl-PL"/>
              </w:rPr>
              <w:t>udzielanie</w:t>
            </w:r>
            <w:proofErr w:type="gramEnd"/>
            <w:r w:rsidRPr="009F4908">
              <w:rPr>
                <w:sz w:val="20"/>
                <w:szCs w:val="20"/>
                <w:lang w:val="pl-PL"/>
              </w:rPr>
              <w:t xml:space="preserve"> porad prawnych drogą elektroniczną bez ograniczeń ilościowych z limitem czasowym</w:t>
            </w:r>
          </w:p>
        </w:tc>
        <w:tc>
          <w:tcPr>
            <w:tcW w:w="5386" w:type="dxa"/>
            <w:shd w:val="clear" w:color="auto" w:fill="DDD9C3" w:themeFill="background2" w:themeFillShade="E6"/>
          </w:tcPr>
          <w:p w:rsidR="001865FA" w:rsidRPr="009F4908" w:rsidRDefault="00BA24F4" w:rsidP="00665C71">
            <w:pPr>
              <w:rPr>
                <w:sz w:val="20"/>
                <w:szCs w:val="20"/>
                <w:lang w:val="pl-PL"/>
              </w:rPr>
            </w:pPr>
            <w:r w:rsidRPr="009F4908">
              <w:rPr>
                <w:sz w:val="20"/>
                <w:szCs w:val="20"/>
                <w:lang w:val="pl-PL"/>
              </w:rPr>
              <w:t>Oferta stworzona dla osób ceniących sobie bezpieczeństwo i komfort życia. Wykupując abonament zapewniasz sobie ochronę w najbardziej optymalnym dla siebie limicie godzinowym przez cały rok.</w:t>
            </w:r>
          </w:p>
        </w:tc>
      </w:tr>
      <w:tr w:rsidR="001865FA" w:rsidRPr="00186060" w:rsidTr="00C219F2">
        <w:tc>
          <w:tcPr>
            <w:tcW w:w="425" w:type="dxa"/>
            <w:shd w:val="clear" w:color="auto" w:fill="A6A6A6" w:themeFill="background1" w:themeFillShade="A6"/>
          </w:tcPr>
          <w:p w:rsidR="001865FA" w:rsidRPr="009F4908" w:rsidRDefault="001865FA" w:rsidP="00665C71">
            <w:pPr>
              <w:rPr>
                <w:sz w:val="20"/>
                <w:szCs w:val="20"/>
                <w:lang w:val="pl-PL"/>
              </w:rPr>
            </w:pPr>
          </w:p>
          <w:p w:rsidR="001865FA" w:rsidRPr="009F4908" w:rsidRDefault="001865FA" w:rsidP="00665C71">
            <w:pPr>
              <w:rPr>
                <w:sz w:val="20"/>
                <w:szCs w:val="20"/>
                <w:lang w:val="pl-PL"/>
              </w:rPr>
            </w:pPr>
          </w:p>
        </w:tc>
        <w:tc>
          <w:tcPr>
            <w:tcW w:w="2268" w:type="dxa"/>
            <w:shd w:val="clear" w:color="auto" w:fill="DDD9C3" w:themeFill="background2" w:themeFillShade="E6"/>
          </w:tcPr>
          <w:p w:rsidR="00B2502A" w:rsidRPr="009F4908" w:rsidRDefault="00B2502A" w:rsidP="00665C71">
            <w:pPr>
              <w:rPr>
                <w:b/>
                <w:color w:val="943634"/>
                <w:sz w:val="20"/>
                <w:szCs w:val="20"/>
                <w:lang w:val="pl-PL"/>
              </w:rPr>
            </w:pPr>
            <w:r w:rsidRPr="009F4908">
              <w:rPr>
                <w:b/>
                <w:color w:val="943634"/>
                <w:sz w:val="20"/>
                <w:szCs w:val="20"/>
                <w:lang w:val="pl-PL"/>
              </w:rPr>
              <w:t>ABONAMENT EKONOMICZNY</w:t>
            </w:r>
          </w:p>
          <w:p w:rsidR="001865FA" w:rsidRPr="009F4908" w:rsidRDefault="001865FA" w:rsidP="00665C71">
            <w:pPr>
              <w:rPr>
                <w:sz w:val="20"/>
                <w:szCs w:val="20"/>
                <w:lang w:val="pl-PL"/>
              </w:rPr>
            </w:pPr>
          </w:p>
        </w:tc>
        <w:tc>
          <w:tcPr>
            <w:tcW w:w="1134" w:type="dxa"/>
            <w:shd w:val="clear" w:color="auto" w:fill="DDD9C3" w:themeFill="background2" w:themeFillShade="E6"/>
          </w:tcPr>
          <w:p w:rsidR="001865FA" w:rsidRPr="009F4908" w:rsidRDefault="00427E27" w:rsidP="00665C71">
            <w:pPr>
              <w:rPr>
                <w:sz w:val="20"/>
                <w:szCs w:val="20"/>
                <w:lang w:val="pl-PL"/>
              </w:rPr>
            </w:pPr>
            <w:r>
              <w:rPr>
                <w:sz w:val="20"/>
                <w:szCs w:val="20"/>
                <w:lang w:val="pl-PL"/>
              </w:rPr>
              <w:t>25</w:t>
            </w:r>
            <w:r w:rsidR="00C63674">
              <w:rPr>
                <w:sz w:val="20"/>
                <w:szCs w:val="20"/>
                <w:lang w:val="pl-PL"/>
              </w:rPr>
              <w:t>0,00</w:t>
            </w:r>
          </w:p>
        </w:tc>
        <w:tc>
          <w:tcPr>
            <w:tcW w:w="1134" w:type="dxa"/>
            <w:shd w:val="clear" w:color="auto" w:fill="DDD9C3" w:themeFill="background2" w:themeFillShade="E6"/>
          </w:tcPr>
          <w:p w:rsidR="001865FA" w:rsidRPr="009F4908" w:rsidRDefault="001865FA" w:rsidP="00665C71">
            <w:pPr>
              <w:rPr>
                <w:sz w:val="20"/>
                <w:szCs w:val="20"/>
                <w:lang w:val="pl-PL"/>
              </w:rPr>
            </w:pPr>
          </w:p>
        </w:tc>
        <w:tc>
          <w:tcPr>
            <w:tcW w:w="2552" w:type="dxa"/>
            <w:shd w:val="clear" w:color="auto" w:fill="DDD9C3" w:themeFill="background2" w:themeFillShade="E6"/>
          </w:tcPr>
          <w:p w:rsidR="00BA24F4" w:rsidRPr="009F4908" w:rsidRDefault="00BA24F4" w:rsidP="00665C71">
            <w:pPr>
              <w:jc w:val="left"/>
              <w:rPr>
                <w:sz w:val="20"/>
                <w:szCs w:val="20"/>
                <w:lang w:val="pl-PL" w:eastAsia="pl-PL" w:bidi="ar-SA"/>
              </w:rPr>
            </w:pPr>
            <w:proofErr w:type="gramStart"/>
            <w:r w:rsidRPr="009F4908">
              <w:rPr>
                <w:sz w:val="20"/>
                <w:szCs w:val="20"/>
                <w:lang w:val="pl-PL" w:eastAsia="pl-PL" w:bidi="ar-SA"/>
              </w:rPr>
              <w:t>obejmuje</w:t>
            </w:r>
            <w:proofErr w:type="gramEnd"/>
            <w:r w:rsidRPr="009F4908">
              <w:rPr>
                <w:sz w:val="20"/>
                <w:szCs w:val="20"/>
                <w:lang w:val="pl-PL" w:eastAsia="pl-PL" w:bidi="ar-SA"/>
              </w:rPr>
              <w:t xml:space="preserve"> 3 porady prawne, </w:t>
            </w:r>
          </w:p>
          <w:p w:rsidR="00BA24F4" w:rsidRPr="009F4908" w:rsidRDefault="00BA24F4" w:rsidP="00665C71">
            <w:pPr>
              <w:jc w:val="left"/>
              <w:rPr>
                <w:sz w:val="20"/>
                <w:szCs w:val="20"/>
                <w:lang w:val="pl-PL" w:eastAsia="pl-PL" w:bidi="ar-SA"/>
              </w:rPr>
            </w:pPr>
            <w:proofErr w:type="gramStart"/>
            <w:r w:rsidRPr="009F4908">
              <w:rPr>
                <w:sz w:val="20"/>
                <w:szCs w:val="20"/>
                <w:lang w:val="pl-PL" w:eastAsia="pl-PL" w:bidi="ar-SA"/>
              </w:rPr>
              <w:t>przygotowanie</w:t>
            </w:r>
            <w:proofErr w:type="gramEnd"/>
            <w:r w:rsidRPr="009F4908">
              <w:rPr>
                <w:sz w:val="20"/>
                <w:szCs w:val="20"/>
                <w:lang w:val="pl-PL" w:eastAsia="pl-PL" w:bidi="ar-SA"/>
              </w:rPr>
              <w:t xml:space="preserve"> 3 stron dokumentów, </w:t>
            </w:r>
          </w:p>
          <w:p w:rsidR="00BA24F4" w:rsidRPr="009F4908" w:rsidRDefault="00BA24F4" w:rsidP="00665C71">
            <w:pPr>
              <w:jc w:val="left"/>
              <w:rPr>
                <w:sz w:val="20"/>
                <w:szCs w:val="20"/>
                <w:lang w:val="pl-PL" w:eastAsia="pl-PL" w:bidi="ar-SA"/>
              </w:rPr>
            </w:pPr>
            <w:proofErr w:type="gramStart"/>
            <w:r w:rsidRPr="009F4908">
              <w:rPr>
                <w:sz w:val="20"/>
                <w:szCs w:val="20"/>
                <w:lang w:val="pl-PL" w:eastAsia="pl-PL" w:bidi="ar-SA"/>
              </w:rPr>
              <w:t>weryfikację</w:t>
            </w:r>
            <w:proofErr w:type="gramEnd"/>
            <w:r w:rsidRPr="009F4908">
              <w:rPr>
                <w:sz w:val="20"/>
                <w:szCs w:val="20"/>
                <w:lang w:val="pl-PL" w:eastAsia="pl-PL" w:bidi="ar-SA"/>
              </w:rPr>
              <w:t xml:space="preserve"> treści 5 stron </w:t>
            </w:r>
            <w:r w:rsidRPr="009F4908">
              <w:rPr>
                <w:sz w:val="20"/>
                <w:szCs w:val="20"/>
                <w:lang w:val="pl-PL" w:eastAsia="pl-PL" w:bidi="ar-SA"/>
              </w:rPr>
              <w:lastRenderedPageBreak/>
              <w:t>dokumentów,</w:t>
            </w:r>
          </w:p>
          <w:p w:rsidR="001865FA" w:rsidRPr="009F4908" w:rsidRDefault="001865FA" w:rsidP="00665C71">
            <w:pPr>
              <w:jc w:val="left"/>
              <w:rPr>
                <w:sz w:val="20"/>
                <w:szCs w:val="20"/>
                <w:lang w:val="pl-PL"/>
              </w:rPr>
            </w:pPr>
          </w:p>
        </w:tc>
        <w:tc>
          <w:tcPr>
            <w:tcW w:w="5386" w:type="dxa"/>
            <w:shd w:val="clear" w:color="auto" w:fill="DDD9C3" w:themeFill="background2" w:themeFillShade="E6"/>
          </w:tcPr>
          <w:p w:rsidR="001865FA" w:rsidRPr="009F4908" w:rsidRDefault="00C63674" w:rsidP="00665C71">
            <w:pPr>
              <w:rPr>
                <w:sz w:val="20"/>
                <w:szCs w:val="20"/>
                <w:lang w:val="pl-PL"/>
              </w:rPr>
            </w:pPr>
            <w:r w:rsidRPr="009F4908">
              <w:rPr>
                <w:sz w:val="20"/>
                <w:szCs w:val="20"/>
                <w:lang w:val="pl-PL"/>
              </w:rPr>
              <w:lastRenderedPageBreak/>
              <w:t xml:space="preserve">Obszary pomocy: </w:t>
            </w:r>
            <w:r w:rsidRPr="009F4908">
              <w:rPr>
                <w:sz w:val="20"/>
                <w:szCs w:val="20"/>
                <w:lang w:val="pl-PL" w:eastAsia="pl-PL" w:bidi="ar-SA"/>
              </w:rPr>
              <w:t>prawo cywilne, w tym obrót nieruchomościami, prawo gospodarcze,</w:t>
            </w:r>
            <w:r w:rsidRPr="009F4908">
              <w:rPr>
                <w:sz w:val="20"/>
                <w:szCs w:val="20"/>
                <w:lang w:val="pl-PL"/>
              </w:rPr>
              <w:t xml:space="preserve"> </w:t>
            </w:r>
            <w:r w:rsidRPr="009F4908">
              <w:rPr>
                <w:sz w:val="20"/>
                <w:szCs w:val="20"/>
                <w:lang w:val="pl-PL" w:eastAsia="pl-PL" w:bidi="ar-SA"/>
              </w:rPr>
              <w:t>prawo pracy</w:t>
            </w:r>
            <w:r w:rsidRPr="009F4908">
              <w:rPr>
                <w:sz w:val="20"/>
                <w:szCs w:val="20"/>
                <w:lang w:val="pl-PL"/>
              </w:rPr>
              <w:t xml:space="preserve">, </w:t>
            </w:r>
            <w:r w:rsidRPr="009F4908">
              <w:rPr>
                <w:sz w:val="20"/>
                <w:szCs w:val="20"/>
                <w:lang w:val="pl-PL" w:eastAsia="pl-PL" w:bidi="ar-SA"/>
              </w:rPr>
              <w:t>prawo handlowe</w:t>
            </w:r>
            <w:r w:rsidRPr="009F4908">
              <w:rPr>
                <w:sz w:val="20"/>
                <w:szCs w:val="20"/>
                <w:lang w:val="pl-PL"/>
              </w:rPr>
              <w:t xml:space="preserve">, </w:t>
            </w:r>
            <w:r w:rsidRPr="009F4908">
              <w:rPr>
                <w:sz w:val="20"/>
                <w:szCs w:val="20"/>
                <w:lang w:val="pl-PL" w:eastAsia="pl-PL" w:bidi="ar-SA"/>
              </w:rPr>
              <w:t xml:space="preserve">prawo administracyjne, </w:t>
            </w:r>
            <w:r w:rsidRPr="009F4908">
              <w:rPr>
                <w:sz w:val="20"/>
                <w:szCs w:val="20"/>
                <w:lang w:val="pl-PL"/>
              </w:rPr>
              <w:t>windykacja</w:t>
            </w:r>
          </w:p>
        </w:tc>
      </w:tr>
      <w:tr w:rsidR="001865FA" w:rsidRPr="00186060" w:rsidTr="00C219F2">
        <w:tc>
          <w:tcPr>
            <w:tcW w:w="425" w:type="dxa"/>
            <w:shd w:val="clear" w:color="auto" w:fill="A6A6A6" w:themeFill="background1" w:themeFillShade="A6"/>
          </w:tcPr>
          <w:p w:rsidR="001865FA" w:rsidRPr="009F4908" w:rsidRDefault="001865FA" w:rsidP="00665C71">
            <w:pPr>
              <w:rPr>
                <w:sz w:val="20"/>
                <w:szCs w:val="20"/>
                <w:lang w:val="pl-PL"/>
              </w:rPr>
            </w:pPr>
          </w:p>
          <w:p w:rsidR="001865FA" w:rsidRPr="009F4908" w:rsidRDefault="001865FA" w:rsidP="00665C71">
            <w:pPr>
              <w:rPr>
                <w:sz w:val="20"/>
                <w:szCs w:val="20"/>
                <w:lang w:val="pl-PL"/>
              </w:rPr>
            </w:pPr>
          </w:p>
        </w:tc>
        <w:tc>
          <w:tcPr>
            <w:tcW w:w="2268" w:type="dxa"/>
            <w:shd w:val="clear" w:color="auto" w:fill="FAFAB8"/>
          </w:tcPr>
          <w:p w:rsidR="00B2502A" w:rsidRPr="009F4908" w:rsidRDefault="00B2502A" w:rsidP="00665C71">
            <w:pPr>
              <w:jc w:val="left"/>
              <w:rPr>
                <w:b/>
                <w:color w:val="943634"/>
                <w:sz w:val="20"/>
                <w:szCs w:val="20"/>
                <w:lang w:val="pl-PL"/>
              </w:rPr>
            </w:pPr>
            <w:r w:rsidRPr="009F4908">
              <w:rPr>
                <w:b/>
                <w:color w:val="943634"/>
                <w:sz w:val="20"/>
                <w:szCs w:val="20"/>
                <w:lang w:val="pl-PL"/>
              </w:rPr>
              <w:t>ABONAMENT STANDARDOWY + DORADZTWO KREDYTOWE</w:t>
            </w:r>
          </w:p>
          <w:p w:rsidR="001865FA" w:rsidRPr="009F4908" w:rsidRDefault="001865FA" w:rsidP="00665C71">
            <w:pPr>
              <w:rPr>
                <w:sz w:val="20"/>
                <w:szCs w:val="20"/>
                <w:lang w:val="pl-PL"/>
              </w:rPr>
            </w:pPr>
          </w:p>
        </w:tc>
        <w:tc>
          <w:tcPr>
            <w:tcW w:w="1134" w:type="dxa"/>
            <w:shd w:val="clear" w:color="auto" w:fill="FAFAB8"/>
          </w:tcPr>
          <w:p w:rsidR="001865FA" w:rsidRPr="009F4908" w:rsidRDefault="00C63674" w:rsidP="00665C71">
            <w:pPr>
              <w:rPr>
                <w:sz w:val="20"/>
                <w:szCs w:val="20"/>
                <w:lang w:val="pl-PL"/>
              </w:rPr>
            </w:pPr>
            <w:r>
              <w:rPr>
                <w:sz w:val="20"/>
                <w:szCs w:val="20"/>
                <w:lang w:val="pl-PL"/>
              </w:rPr>
              <w:t>320,00</w:t>
            </w:r>
          </w:p>
        </w:tc>
        <w:tc>
          <w:tcPr>
            <w:tcW w:w="1134" w:type="dxa"/>
            <w:shd w:val="clear" w:color="auto" w:fill="FAFAB8"/>
          </w:tcPr>
          <w:p w:rsidR="001865FA" w:rsidRPr="009F4908" w:rsidRDefault="001865FA" w:rsidP="00665C71">
            <w:pPr>
              <w:rPr>
                <w:sz w:val="20"/>
                <w:szCs w:val="20"/>
                <w:lang w:val="pl-PL"/>
              </w:rPr>
            </w:pPr>
          </w:p>
        </w:tc>
        <w:tc>
          <w:tcPr>
            <w:tcW w:w="2552" w:type="dxa"/>
            <w:shd w:val="clear" w:color="auto" w:fill="FAFAB8"/>
          </w:tcPr>
          <w:p w:rsidR="00BA24F4" w:rsidRPr="009F4908" w:rsidRDefault="00BA24F4" w:rsidP="00665C71">
            <w:pPr>
              <w:jc w:val="left"/>
              <w:rPr>
                <w:sz w:val="20"/>
                <w:szCs w:val="20"/>
                <w:lang w:val="pl-PL" w:eastAsia="pl-PL" w:bidi="ar-SA"/>
              </w:rPr>
            </w:pPr>
            <w:proofErr w:type="gramStart"/>
            <w:r w:rsidRPr="009F4908">
              <w:rPr>
                <w:sz w:val="20"/>
                <w:szCs w:val="20"/>
                <w:lang w:val="pl-PL" w:eastAsia="pl-PL" w:bidi="ar-SA"/>
              </w:rPr>
              <w:t>obejmuje</w:t>
            </w:r>
            <w:proofErr w:type="gramEnd"/>
            <w:r w:rsidRPr="009F4908">
              <w:rPr>
                <w:sz w:val="20"/>
                <w:szCs w:val="20"/>
                <w:lang w:val="pl-PL" w:eastAsia="pl-PL" w:bidi="ar-SA"/>
              </w:rPr>
              <w:t xml:space="preserve"> 3 porady prawne, </w:t>
            </w:r>
          </w:p>
          <w:p w:rsidR="00BA24F4" w:rsidRPr="009F4908" w:rsidRDefault="00BA24F4" w:rsidP="00665C71">
            <w:pPr>
              <w:jc w:val="left"/>
              <w:rPr>
                <w:sz w:val="20"/>
                <w:szCs w:val="20"/>
                <w:lang w:val="pl-PL" w:eastAsia="pl-PL" w:bidi="ar-SA"/>
              </w:rPr>
            </w:pPr>
            <w:proofErr w:type="gramStart"/>
            <w:r w:rsidRPr="009F4908">
              <w:rPr>
                <w:sz w:val="20"/>
                <w:szCs w:val="20"/>
                <w:lang w:val="pl-PL" w:eastAsia="pl-PL" w:bidi="ar-SA"/>
              </w:rPr>
              <w:t>przygotowanie</w:t>
            </w:r>
            <w:proofErr w:type="gramEnd"/>
            <w:r w:rsidRPr="009F4908">
              <w:rPr>
                <w:sz w:val="20"/>
                <w:szCs w:val="20"/>
                <w:lang w:val="pl-PL" w:eastAsia="pl-PL" w:bidi="ar-SA"/>
              </w:rPr>
              <w:t xml:space="preserve"> 5 stron dokumentów, </w:t>
            </w:r>
          </w:p>
          <w:p w:rsidR="00BA24F4" w:rsidRPr="009F4908" w:rsidRDefault="00BA24F4" w:rsidP="00665C71">
            <w:pPr>
              <w:jc w:val="left"/>
              <w:rPr>
                <w:sz w:val="20"/>
                <w:szCs w:val="20"/>
                <w:lang w:val="pl-PL" w:eastAsia="pl-PL" w:bidi="ar-SA"/>
              </w:rPr>
            </w:pPr>
            <w:proofErr w:type="gramStart"/>
            <w:r w:rsidRPr="009F4908">
              <w:rPr>
                <w:sz w:val="20"/>
                <w:szCs w:val="20"/>
                <w:lang w:val="pl-PL" w:eastAsia="pl-PL" w:bidi="ar-SA"/>
              </w:rPr>
              <w:t>weryfikację</w:t>
            </w:r>
            <w:proofErr w:type="gramEnd"/>
            <w:r w:rsidRPr="009F4908">
              <w:rPr>
                <w:sz w:val="20"/>
                <w:szCs w:val="20"/>
                <w:lang w:val="pl-PL" w:eastAsia="pl-PL" w:bidi="ar-SA"/>
              </w:rPr>
              <w:t xml:space="preserve"> treści 10 stron dokumentów,</w:t>
            </w:r>
          </w:p>
          <w:p w:rsidR="00BA24F4" w:rsidRPr="009F4908" w:rsidRDefault="00BA24F4" w:rsidP="00665C71">
            <w:pPr>
              <w:jc w:val="left"/>
              <w:rPr>
                <w:sz w:val="20"/>
                <w:szCs w:val="20"/>
                <w:lang w:val="pl-PL" w:eastAsia="pl-PL" w:bidi="ar-SA"/>
              </w:rPr>
            </w:pPr>
            <w:r w:rsidRPr="009F4908">
              <w:rPr>
                <w:sz w:val="20"/>
                <w:szCs w:val="20"/>
                <w:lang w:val="pl-PL" w:eastAsia="pl-PL" w:bidi="ar-SA"/>
              </w:rPr>
              <w:t xml:space="preserve">2 </w:t>
            </w:r>
            <w:proofErr w:type="gramStart"/>
            <w:r w:rsidRPr="009F4908">
              <w:rPr>
                <w:sz w:val="20"/>
                <w:szCs w:val="20"/>
                <w:lang w:val="pl-PL" w:eastAsia="pl-PL" w:bidi="ar-SA"/>
              </w:rPr>
              <w:t>x  przygotowanie</w:t>
            </w:r>
            <w:proofErr w:type="gramEnd"/>
            <w:r w:rsidRPr="009F4908">
              <w:rPr>
                <w:sz w:val="20"/>
                <w:szCs w:val="20"/>
                <w:lang w:val="pl-PL" w:eastAsia="pl-PL" w:bidi="ar-SA"/>
              </w:rPr>
              <w:t xml:space="preserve"> wezwania do zapłaty, przesądowego wezwania do zapłaty lub propozycji ugody co do płatności, odpowiedź na pismo komornika</w:t>
            </w:r>
            <w:r w:rsidRPr="009F4908">
              <w:rPr>
                <w:color w:val="000000"/>
                <w:sz w:val="20"/>
                <w:szCs w:val="20"/>
                <w:lang w:val="pl-PL" w:eastAsia="pl-PL" w:bidi="ar-SA"/>
              </w:rPr>
              <w:t>*)</w:t>
            </w:r>
          </w:p>
          <w:p w:rsidR="001865FA" w:rsidRPr="009F4908" w:rsidRDefault="001865FA" w:rsidP="00665C71">
            <w:pPr>
              <w:jc w:val="left"/>
              <w:rPr>
                <w:sz w:val="20"/>
                <w:szCs w:val="20"/>
                <w:lang w:val="pl-PL"/>
              </w:rPr>
            </w:pPr>
          </w:p>
        </w:tc>
        <w:tc>
          <w:tcPr>
            <w:tcW w:w="5386" w:type="dxa"/>
            <w:shd w:val="clear" w:color="auto" w:fill="FAFAB8"/>
          </w:tcPr>
          <w:p w:rsidR="001865FA" w:rsidRPr="009F4908" w:rsidRDefault="00C63674" w:rsidP="00665C71">
            <w:pPr>
              <w:rPr>
                <w:sz w:val="20"/>
                <w:szCs w:val="20"/>
                <w:lang w:val="pl-PL"/>
              </w:rPr>
            </w:pPr>
            <w:r w:rsidRPr="009F4908">
              <w:rPr>
                <w:sz w:val="20"/>
                <w:szCs w:val="20"/>
                <w:lang w:val="pl-PL"/>
              </w:rPr>
              <w:t xml:space="preserve">Obszary pomocy: </w:t>
            </w:r>
            <w:r w:rsidRPr="009F4908">
              <w:rPr>
                <w:sz w:val="20"/>
                <w:szCs w:val="20"/>
                <w:lang w:val="pl-PL" w:eastAsia="pl-PL" w:bidi="ar-SA"/>
              </w:rPr>
              <w:t>prawo cywilne, w tym obrót nieruchomościami, prawo gospodarcze,</w:t>
            </w:r>
            <w:r w:rsidRPr="009F4908">
              <w:rPr>
                <w:sz w:val="20"/>
                <w:szCs w:val="20"/>
                <w:lang w:val="pl-PL"/>
              </w:rPr>
              <w:t xml:space="preserve"> </w:t>
            </w:r>
            <w:r w:rsidRPr="009F4908">
              <w:rPr>
                <w:sz w:val="20"/>
                <w:szCs w:val="20"/>
                <w:lang w:val="pl-PL" w:eastAsia="pl-PL" w:bidi="ar-SA"/>
              </w:rPr>
              <w:t>prawo pracy</w:t>
            </w:r>
            <w:r w:rsidRPr="009F4908">
              <w:rPr>
                <w:sz w:val="20"/>
                <w:szCs w:val="20"/>
                <w:lang w:val="pl-PL"/>
              </w:rPr>
              <w:t xml:space="preserve">, </w:t>
            </w:r>
            <w:r w:rsidRPr="009F4908">
              <w:rPr>
                <w:sz w:val="20"/>
                <w:szCs w:val="20"/>
                <w:lang w:val="pl-PL" w:eastAsia="pl-PL" w:bidi="ar-SA"/>
              </w:rPr>
              <w:t>prawo handlowe</w:t>
            </w:r>
            <w:r w:rsidRPr="009F4908">
              <w:rPr>
                <w:sz w:val="20"/>
                <w:szCs w:val="20"/>
                <w:lang w:val="pl-PL"/>
              </w:rPr>
              <w:t xml:space="preserve">, </w:t>
            </w:r>
            <w:r w:rsidRPr="009F4908">
              <w:rPr>
                <w:sz w:val="20"/>
                <w:szCs w:val="20"/>
                <w:lang w:val="pl-PL" w:eastAsia="pl-PL" w:bidi="ar-SA"/>
              </w:rPr>
              <w:t xml:space="preserve">prawo administracyjne, </w:t>
            </w:r>
            <w:r w:rsidRPr="009F4908">
              <w:rPr>
                <w:sz w:val="20"/>
                <w:szCs w:val="20"/>
                <w:lang w:val="pl-PL"/>
              </w:rPr>
              <w:t>windykacja</w:t>
            </w:r>
          </w:p>
        </w:tc>
      </w:tr>
      <w:tr w:rsidR="001865FA" w:rsidRPr="009F4908" w:rsidTr="00C219F2">
        <w:tc>
          <w:tcPr>
            <w:tcW w:w="425" w:type="dxa"/>
            <w:shd w:val="clear" w:color="auto" w:fill="A6A6A6" w:themeFill="background1" w:themeFillShade="A6"/>
          </w:tcPr>
          <w:p w:rsidR="001865FA" w:rsidRPr="009F4908" w:rsidRDefault="001865FA" w:rsidP="00665C71">
            <w:pPr>
              <w:rPr>
                <w:sz w:val="20"/>
                <w:szCs w:val="20"/>
                <w:lang w:val="pl-PL"/>
              </w:rPr>
            </w:pPr>
          </w:p>
        </w:tc>
        <w:tc>
          <w:tcPr>
            <w:tcW w:w="2268" w:type="dxa"/>
            <w:shd w:val="clear" w:color="auto" w:fill="FAFAB8"/>
          </w:tcPr>
          <w:p w:rsidR="00B2502A" w:rsidRPr="009F4908" w:rsidRDefault="00B2502A" w:rsidP="00665C71">
            <w:pPr>
              <w:rPr>
                <w:b/>
                <w:color w:val="943634"/>
                <w:sz w:val="20"/>
                <w:szCs w:val="20"/>
                <w:lang w:val="pl-PL"/>
              </w:rPr>
            </w:pPr>
            <w:r w:rsidRPr="009F4908">
              <w:rPr>
                <w:b/>
                <w:color w:val="943634"/>
                <w:sz w:val="20"/>
                <w:szCs w:val="20"/>
                <w:lang w:val="pl-PL"/>
              </w:rPr>
              <w:t>ABONAMENT ROZSZERZONY RODZINNY</w:t>
            </w:r>
          </w:p>
          <w:p w:rsidR="001865FA" w:rsidRPr="009F4908" w:rsidRDefault="001865FA" w:rsidP="00665C71">
            <w:pPr>
              <w:rPr>
                <w:sz w:val="20"/>
                <w:szCs w:val="20"/>
                <w:lang w:val="pl-PL"/>
              </w:rPr>
            </w:pPr>
          </w:p>
        </w:tc>
        <w:tc>
          <w:tcPr>
            <w:tcW w:w="1134" w:type="dxa"/>
            <w:shd w:val="clear" w:color="auto" w:fill="FAFAB8"/>
          </w:tcPr>
          <w:p w:rsidR="001865FA" w:rsidRPr="009F4908" w:rsidRDefault="00C63674" w:rsidP="00665C71">
            <w:pPr>
              <w:rPr>
                <w:sz w:val="20"/>
                <w:szCs w:val="20"/>
                <w:lang w:val="pl-PL"/>
              </w:rPr>
            </w:pPr>
            <w:r>
              <w:rPr>
                <w:sz w:val="20"/>
                <w:szCs w:val="20"/>
                <w:lang w:val="pl-PL"/>
              </w:rPr>
              <w:t>890,00</w:t>
            </w:r>
          </w:p>
        </w:tc>
        <w:tc>
          <w:tcPr>
            <w:tcW w:w="1134" w:type="dxa"/>
            <w:shd w:val="clear" w:color="auto" w:fill="FAFAB8"/>
          </w:tcPr>
          <w:p w:rsidR="001865FA" w:rsidRPr="009F4908" w:rsidRDefault="001865FA" w:rsidP="00665C71">
            <w:pPr>
              <w:rPr>
                <w:sz w:val="20"/>
                <w:szCs w:val="20"/>
                <w:lang w:val="pl-PL"/>
              </w:rPr>
            </w:pPr>
          </w:p>
        </w:tc>
        <w:tc>
          <w:tcPr>
            <w:tcW w:w="2552" w:type="dxa"/>
            <w:shd w:val="clear" w:color="auto" w:fill="FAFAB8"/>
          </w:tcPr>
          <w:p w:rsidR="001865FA" w:rsidRPr="009F4908" w:rsidRDefault="00890E08" w:rsidP="00665C71">
            <w:pPr>
              <w:rPr>
                <w:sz w:val="20"/>
                <w:szCs w:val="20"/>
                <w:lang w:val="pl-PL"/>
              </w:rPr>
            </w:pPr>
            <w:proofErr w:type="gramStart"/>
            <w:r w:rsidRPr="009F4908">
              <w:rPr>
                <w:sz w:val="20"/>
                <w:szCs w:val="20"/>
                <w:lang w:val="pl-PL"/>
              </w:rPr>
              <w:t>udzielanie</w:t>
            </w:r>
            <w:proofErr w:type="gramEnd"/>
            <w:r w:rsidRPr="009F4908">
              <w:rPr>
                <w:sz w:val="20"/>
                <w:szCs w:val="20"/>
                <w:lang w:val="pl-PL"/>
              </w:rPr>
              <w:t xml:space="preserve"> porad prawnych drogą elektroniczną bez ograniczeń ilościowych i limitów czasowych</w:t>
            </w:r>
          </w:p>
          <w:p w:rsidR="001865FA" w:rsidRPr="009F4908" w:rsidRDefault="001865FA" w:rsidP="00665C71">
            <w:pPr>
              <w:rPr>
                <w:sz w:val="20"/>
                <w:szCs w:val="20"/>
                <w:lang w:val="pl-PL"/>
              </w:rPr>
            </w:pPr>
          </w:p>
          <w:p w:rsidR="001865FA" w:rsidRPr="009F4908" w:rsidRDefault="001865FA" w:rsidP="00665C71">
            <w:pPr>
              <w:rPr>
                <w:sz w:val="20"/>
                <w:szCs w:val="20"/>
                <w:lang w:val="pl-PL"/>
              </w:rPr>
            </w:pPr>
          </w:p>
          <w:p w:rsidR="001865FA" w:rsidRPr="009F4908" w:rsidRDefault="001865FA" w:rsidP="00665C71">
            <w:pPr>
              <w:rPr>
                <w:sz w:val="20"/>
                <w:szCs w:val="20"/>
                <w:lang w:val="pl-PL"/>
              </w:rPr>
            </w:pPr>
          </w:p>
        </w:tc>
        <w:tc>
          <w:tcPr>
            <w:tcW w:w="5386" w:type="dxa"/>
            <w:shd w:val="clear" w:color="auto" w:fill="FAFAB8"/>
          </w:tcPr>
          <w:p w:rsidR="001865FA" w:rsidRPr="009F4908" w:rsidRDefault="00890E08" w:rsidP="00665C71">
            <w:pPr>
              <w:rPr>
                <w:sz w:val="20"/>
                <w:szCs w:val="20"/>
                <w:lang w:val="pl-PL"/>
              </w:rPr>
            </w:pPr>
            <w:r w:rsidRPr="009F4908">
              <w:rPr>
                <w:sz w:val="20"/>
                <w:szCs w:val="20"/>
                <w:lang w:val="pl-PL"/>
              </w:rPr>
              <w:t>Oferta stworzona w celu zapewnienia rozszerzonej ochrony prawnej dla rodziny osoby decydującej się wykupić pakiet. Maksymalnie dla czterech zgłoszonych osób.</w:t>
            </w:r>
          </w:p>
        </w:tc>
      </w:tr>
      <w:tr w:rsidR="001865FA" w:rsidRPr="00186060" w:rsidTr="00F75D1B">
        <w:trPr>
          <w:trHeight w:val="945"/>
        </w:trPr>
        <w:tc>
          <w:tcPr>
            <w:tcW w:w="425" w:type="dxa"/>
            <w:shd w:val="clear" w:color="auto" w:fill="A6A6A6" w:themeFill="background1" w:themeFillShade="A6"/>
          </w:tcPr>
          <w:p w:rsidR="001865FA" w:rsidRPr="009F4908" w:rsidRDefault="001865FA" w:rsidP="00665C71">
            <w:pPr>
              <w:rPr>
                <w:sz w:val="20"/>
                <w:szCs w:val="20"/>
                <w:lang w:val="pl-PL"/>
              </w:rPr>
            </w:pPr>
          </w:p>
        </w:tc>
        <w:tc>
          <w:tcPr>
            <w:tcW w:w="2268" w:type="dxa"/>
            <w:shd w:val="clear" w:color="auto" w:fill="FAFAB8"/>
          </w:tcPr>
          <w:p w:rsidR="00C63674" w:rsidRDefault="00B2502A" w:rsidP="00665C71">
            <w:pPr>
              <w:rPr>
                <w:b/>
                <w:color w:val="943634"/>
                <w:sz w:val="20"/>
                <w:szCs w:val="20"/>
                <w:lang w:val="pl-PL"/>
              </w:rPr>
            </w:pPr>
            <w:r w:rsidRPr="009F4908">
              <w:rPr>
                <w:b/>
                <w:color w:val="943634"/>
                <w:sz w:val="20"/>
                <w:szCs w:val="20"/>
                <w:lang w:val="pl-PL"/>
              </w:rPr>
              <w:t>ABONAMENT</w:t>
            </w:r>
          </w:p>
          <w:p w:rsidR="00B2502A" w:rsidRPr="009F4908" w:rsidRDefault="00B2502A" w:rsidP="00665C71">
            <w:pPr>
              <w:rPr>
                <w:b/>
                <w:color w:val="943634"/>
                <w:sz w:val="20"/>
                <w:szCs w:val="20"/>
                <w:lang w:val="pl-PL"/>
              </w:rPr>
            </w:pPr>
            <w:r w:rsidRPr="009F4908">
              <w:rPr>
                <w:b/>
                <w:color w:val="943634"/>
                <w:sz w:val="20"/>
                <w:szCs w:val="20"/>
                <w:lang w:val="pl-PL"/>
              </w:rPr>
              <w:t>ANTY-WINDYKACJA</w:t>
            </w:r>
          </w:p>
          <w:p w:rsidR="001865FA" w:rsidRPr="009F4908" w:rsidRDefault="001865FA" w:rsidP="00665C71">
            <w:pPr>
              <w:rPr>
                <w:sz w:val="20"/>
                <w:szCs w:val="20"/>
                <w:lang w:val="pl-PL"/>
              </w:rPr>
            </w:pPr>
          </w:p>
        </w:tc>
        <w:tc>
          <w:tcPr>
            <w:tcW w:w="1134" w:type="dxa"/>
            <w:shd w:val="clear" w:color="auto" w:fill="FAFAB8"/>
          </w:tcPr>
          <w:p w:rsidR="001865FA" w:rsidRPr="009F4908" w:rsidRDefault="00C63674" w:rsidP="00665C71">
            <w:pPr>
              <w:rPr>
                <w:sz w:val="20"/>
                <w:szCs w:val="20"/>
                <w:lang w:val="pl-PL"/>
              </w:rPr>
            </w:pPr>
            <w:r>
              <w:rPr>
                <w:sz w:val="20"/>
                <w:szCs w:val="20"/>
                <w:lang w:val="pl-PL"/>
              </w:rPr>
              <w:t>200,00</w:t>
            </w:r>
          </w:p>
        </w:tc>
        <w:tc>
          <w:tcPr>
            <w:tcW w:w="1134" w:type="dxa"/>
            <w:shd w:val="clear" w:color="auto" w:fill="FAFAB8"/>
          </w:tcPr>
          <w:p w:rsidR="001865FA" w:rsidRPr="009F4908" w:rsidRDefault="001865FA" w:rsidP="00665C71">
            <w:pPr>
              <w:rPr>
                <w:sz w:val="20"/>
                <w:szCs w:val="20"/>
                <w:lang w:val="pl-PL"/>
              </w:rPr>
            </w:pPr>
          </w:p>
        </w:tc>
        <w:tc>
          <w:tcPr>
            <w:tcW w:w="2552" w:type="dxa"/>
            <w:shd w:val="clear" w:color="auto" w:fill="FAFAB8"/>
          </w:tcPr>
          <w:p w:rsidR="005F6480" w:rsidRPr="009F4908" w:rsidRDefault="00B2502A" w:rsidP="00665C71">
            <w:pPr>
              <w:jc w:val="left"/>
              <w:rPr>
                <w:sz w:val="20"/>
                <w:szCs w:val="20"/>
                <w:lang w:val="pl-PL"/>
              </w:rPr>
            </w:pPr>
            <w:r w:rsidRPr="009F4908">
              <w:rPr>
                <w:sz w:val="20"/>
                <w:szCs w:val="20"/>
                <w:lang w:val="pl-PL"/>
              </w:rPr>
              <w:t xml:space="preserve">Abonament obejmuje IV etapy </w:t>
            </w:r>
            <w:proofErr w:type="gramStart"/>
            <w:r w:rsidRPr="009F4908">
              <w:rPr>
                <w:sz w:val="20"/>
                <w:szCs w:val="20"/>
                <w:lang w:val="pl-PL"/>
              </w:rPr>
              <w:t>pomocy :</w:t>
            </w:r>
            <w:proofErr w:type="gramEnd"/>
          </w:p>
          <w:p w:rsidR="005F6480" w:rsidRPr="009F4908" w:rsidRDefault="00B2502A" w:rsidP="00665C71">
            <w:pPr>
              <w:jc w:val="left"/>
              <w:rPr>
                <w:sz w:val="20"/>
                <w:szCs w:val="20"/>
                <w:lang w:val="pl-PL"/>
              </w:rPr>
            </w:pPr>
            <w:r w:rsidRPr="009F4908">
              <w:rPr>
                <w:rFonts w:cs="Tahoma"/>
                <w:sz w:val="20"/>
                <w:szCs w:val="20"/>
                <w:lang w:val="pl-PL" w:eastAsia="pl-PL" w:bidi="ar-SA"/>
              </w:rPr>
              <w:t xml:space="preserve">Etap I – Kontakt z </w:t>
            </w:r>
            <w:proofErr w:type="gramStart"/>
            <w:r w:rsidRPr="009F4908">
              <w:rPr>
                <w:rFonts w:cs="Tahoma"/>
                <w:sz w:val="20"/>
                <w:szCs w:val="20"/>
                <w:lang w:val="pl-PL" w:eastAsia="pl-PL" w:bidi="ar-SA"/>
              </w:rPr>
              <w:t>doradcą  z</w:t>
            </w:r>
            <w:proofErr w:type="gramEnd"/>
            <w:r w:rsidRPr="009F4908">
              <w:rPr>
                <w:rFonts w:cs="Tahoma"/>
                <w:sz w:val="20"/>
                <w:szCs w:val="20"/>
                <w:lang w:val="pl-PL" w:eastAsia="pl-PL" w:bidi="ar-SA"/>
              </w:rPr>
              <w:t xml:space="preserve"> departamentu oddłużeniowego </w:t>
            </w:r>
          </w:p>
          <w:p w:rsidR="005F6480" w:rsidRPr="009F4908" w:rsidRDefault="00B2502A" w:rsidP="00665C71">
            <w:pPr>
              <w:jc w:val="left"/>
              <w:rPr>
                <w:sz w:val="20"/>
                <w:szCs w:val="20"/>
                <w:lang w:val="pl-PL"/>
              </w:rPr>
            </w:pPr>
            <w:r w:rsidRPr="009F4908">
              <w:rPr>
                <w:rFonts w:cs="Tahoma"/>
                <w:sz w:val="20"/>
                <w:szCs w:val="20"/>
                <w:lang w:val="pl-PL" w:eastAsia="pl-PL" w:bidi="ar-SA"/>
              </w:rPr>
              <w:t xml:space="preserve">Etap II – Analizujemy Twój problem i przedstawiamy ci optymalne sposoby restrukturyzacji Twojego </w:t>
            </w:r>
            <w:r w:rsidRPr="009F4908">
              <w:rPr>
                <w:rFonts w:cs="Tahoma"/>
                <w:sz w:val="20"/>
                <w:szCs w:val="20"/>
                <w:lang w:val="pl-PL" w:eastAsia="pl-PL" w:bidi="ar-SA"/>
              </w:rPr>
              <w:lastRenderedPageBreak/>
              <w:t>zadłużenia lub inne rozwiązania służące zawarciu ugody z wierzycielem</w:t>
            </w:r>
          </w:p>
          <w:p w:rsidR="005F6480" w:rsidRPr="009F4908" w:rsidRDefault="00B2502A" w:rsidP="00665C71">
            <w:pPr>
              <w:jc w:val="left"/>
              <w:rPr>
                <w:sz w:val="20"/>
                <w:szCs w:val="20"/>
                <w:lang w:val="pl-PL"/>
              </w:rPr>
            </w:pPr>
            <w:r w:rsidRPr="009F4908">
              <w:rPr>
                <w:rFonts w:cs="Tahoma"/>
                <w:sz w:val="20"/>
                <w:szCs w:val="20"/>
                <w:lang w:val="pl-PL" w:eastAsia="pl-PL" w:bidi="ar-SA"/>
              </w:rPr>
              <w:t>Etap III – Sporządzamy odpowiednie wnioski do banków a w przypadku</w:t>
            </w:r>
          </w:p>
          <w:p w:rsidR="00B2502A" w:rsidRPr="009F4908" w:rsidRDefault="00B2502A" w:rsidP="00665C71">
            <w:pPr>
              <w:jc w:val="left"/>
              <w:rPr>
                <w:sz w:val="20"/>
                <w:szCs w:val="20"/>
                <w:lang w:val="pl-PL"/>
              </w:rPr>
            </w:pPr>
            <w:r w:rsidRPr="009F4908">
              <w:rPr>
                <w:rFonts w:cs="Tahoma"/>
                <w:sz w:val="20"/>
                <w:szCs w:val="20"/>
                <w:lang w:val="pl-PL" w:eastAsia="pl-PL" w:bidi="ar-SA"/>
              </w:rPr>
              <w:t xml:space="preserve">Etap IV – Cieszysz się dostępem do kredytów! Niższą ratą i możesz spać spokojnie. W przypadku </w:t>
            </w:r>
            <w:r w:rsidR="005F6480" w:rsidRPr="009F4908">
              <w:rPr>
                <w:rFonts w:cs="Tahoma"/>
                <w:sz w:val="20"/>
                <w:szCs w:val="20"/>
                <w:lang w:val="pl-PL" w:eastAsia="pl-PL" w:bidi="ar-SA"/>
              </w:rPr>
              <w:t>czynności komornika</w:t>
            </w:r>
            <w:r w:rsidRPr="009F4908">
              <w:rPr>
                <w:rFonts w:cs="Tahoma"/>
                <w:sz w:val="20"/>
                <w:szCs w:val="20"/>
                <w:lang w:val="pl-PL" w:eastAsia="pl-PL" w:bidi="ar-SA"/>
              </w:rPr>
              <w:t xml:space="preserve"> wystąpimy w Twoim imieniu o jak najbardziej korzystne rozłożenie płatności na raty.</w:t>
            </w:r>
          </w:p>
          <w:p w:rsidR="001865FA" w:rsidRPr="009F4908" w:rsidRDefault="001865FA" w:rsidP="00665C71">
            <w:pPr>
              <w:jc w:val="left"/>
              <w:rPr>
                <w:sz w:val="20"/>
                <w:szCs w:val="20"/>
                <w:lang w:val="pl-PL"/>
              </w:rPr>
            </w:pPr>
          </w:p>
        </w:tc>
        <w:tc>
          <w:tcPr>
            <w:tcW w:w="5386" w:type="dxa"/>
            <w:shd w:val="clear" w:color="auto" w:fill="FAFAB8"/>
          </w:tcPr>
          <w:p w:rsidR="001865FA" w:rsidRDefault="00F75D1B" w:rsidP="00665C71">
            <w:pPr>
              <w:spacing w:before="100" w:beforeAutospacing="1" w:after="100" w:afterAutospacing="1" w:line="330" w:lineRule="atLeast"/>
              <w:jc w:val="left"/>
              <w:rPr>
                <w:sz w:val="20"/>
                <w:szCs w:val="20"/>
                <w:lang w:val="pl-PL"/>
              </w:rPr>
            </w:pPr>
            <w:r>
              <w:rPr>
                <w:sz w:val="20"/>
                <w:szCs w:val="20"/>
                <w:lang w:val="pl-PL"/>
              </w:rPr>
              <w:lastRenderedPageBreak/>
              <w:t>Oferta skierowana jest do kręgu odbiorców, którzy wpadli w tzw. pętlę kredytową i nie potrafią sami sobie poradzić z uporządkowaniem portfela finansowego. Występując w Państwa imieniu do wierzycieli w celu zminimalizowania miesięcznych obciążeń finansowych poprzez rozłożenie płatności na</w:t>
            </w:r>
            <w:r w:rsidR="00AD5295">
              <w:rPr>
                <w:sz w:val="20"/>
                <w:szCs w:val="20"/>
                <w:lang w:val="pl-PL"/>
              </w:rPr>
              <w:t xml:space="preserve"> raty.</w:t>
            </w:r>
          </w:p>
          <w:p w:rsidR="00AD5295" w:rsidRPr="009F4908" w:rsidRDefault="00AD5295" w:rsidP="00665C71">
            <w:pPr>
              <w:spacing w:before="100" w:beforeAutospacing="1" w:after="100" w:afterAutospacing="1" w:line="330" w:lineRule="atLeast"/>
              <w:jc w:val="left"/>
              <w:rPr>
                <w:sz w:val="20"/>
                <w:szCs w:val="20"/>
                <w:lang w:val="pl-PL"/>
              </w:rPr>
            </w:pPr>
            <w:r>
              <w:rPr>
                <w:sz w:val="20"/>
                <w:szCs w:val="20"/>
                <w:lang w:val="pl-PL"/>
              </w:rPr>
              <w:lastRenderedPageBreak/>
              <w:t>Nasz doradca pomoże także Państwu zrestrukturyzować zobowiązania i dostosować je do obecnej sytuacji materialnej.</w:t>
            </w:r>
          </w:p>
        </w:tc>
      </w:tr>
      <w:tr w:rsidR="001865FA" w:rsidRPr="00186060" w:rsidTr="00C219F2">
        <w:tc>
          <w:tcPr>
            <w:tcW w:w="425" w:type="dxa"/>
            <w:shd w:val="clear" w:color="auto" w:fill="A6A6A6" w:themeFill="background1" w:themeFillShade="A6"/>
          </w:tcPr>
          <w:p w:rsidR="001865FA" w:rsidRPr="009F4908" w:rsidRDefault="001865FA" w:rsidP="00665C71">
            <w:pPr>
              <w:rPr>
                <w:sz w:val="20"/>
                <w:szCs w:val="20"/>
                <w:lang w:val="pl-PL"/>
              </w:rPr>
            </w:pPr>
          </w:p>
        </w:tc>
        <w:tc>
          <w:tcPr>
            <w:tcW w:w="2268" w:type="dxa"/>
            <w:shd w:val="clear" w:color="auto" w:fill="FAFAB8"/>
          </w:tcPr>
          <w:p w:rsidR="001865FA" w:rsidRPr="009F4908" w:rsidRDefault="00B2502A" w:rsidP="00665C71">
            <w:pPr>
              <w:jc w:val="left"/>
              <w:rPr>
                <w:sz w:val="20"/>
                <w:szCs w:val="20"/>
                <w:lang w:val="pl-PL"/>
              </w:rPr>
            </w:pPr>
            <w:r w:rsidRPr="009F4908">
              <w:rPr>
                <w:b/>
                <w:color w:val="943634"/>
                <w:sz w:val="20"/>
                <w:szCs w:val="20"/>
                <w:lang w:val="pl-PL"/>
              </w:rPr>
              <w:t>ABONAMEN</w:t>
            </w:r>
            <w:r w:rsidR="00BA24F4" w:rsidRPr="009F4908">
              <w:rPr>
                <w:b/>
                <w:color w:val="943634"/>
                <w:sz w:val="20"/>
                <w:szCs w:val="20"/>
                <w:lang w:val="pl-PL"/>
              </w:rPr>
              <w:t xml:space="preserve">T VIP </w:t>
            </w:r>
            <w:r w:rsidRPr="009F4908">
              <w:rPr>
                <w:b/>
                <w:color w:val="943634"/>
                <w:sz w:val="20"/>
                <w:szCs w:val="20"/>
                <w:lang w:val="pl-PL"/>
              </w:rPr>
              <w:t>PRAWNIK OSOBISTY</w:t>
            </w:r>
          </w:p>
        </w:tc>
        <w:tc>
          <w:tcPr>
            <w:tcW w:w="1134" w:type="dxa"/>
            <w:shd w:val="clear" w:color="auto" w:fill="FAFAB8"/>
          </w:tcPr>
          <w:p w:rsidR="001865FA" w:rsidRPr="009F4908" w:rsidRDefault="00427E27" w:rsidP="00665C71">
            <w:pPr>
              <w:rPr>
                <w:sz w:val="20"/>
                <w:szCs w:val="20"/>
                <w:lang w:val="pl-PL"/>
              </w:rPr>
            </w:pPr>
            <w:r>
              <w:rPr>
                <w:sz w:val="20"/>
                <w:szCs w:val="20"/>
                <w:lang w:val="pl-PL"/>
              </w:rPr>
              <w:t>Cena uzgadniana indywidualnie z klientem</w:t>
            </w:r>
          </w:p>
        </w:tc>
        <w:tc>
          <w:tcPr>
            <w:tcW w:w="1134" w:type="dxa"/>
            <w:shd w:val="clear" w:color="auto" w:fill="FAFAB8"/>
          </w:tcPr>
          <w:p w:rsidR="001865FA" w:rsidRPr="009F4908" w:rsidRDefault="001865FA" w:rsidP="00665C71">
            <w:pPr>
              <w:rPr>
                <w:sz w:val="20"/>
                <w:szCs w:val="20"/>
                <w:lang w:val="pl-PL"/>
              </w:rPr>
            </w:pPr>
          </w:p>
        </w:tc>
        <w:tc>
          <w:tcPr>
            <w:tcW w:w="2552" w:type="dxa"/>
            <w:shd w:val="clear" w:color="auto" w:fill="FAFAB8"/>
          </w:tcPr>
          <w:p w:rsidR="001865FA" w:rsidRPr="009F4908" w:rsidRDefault="001865FA" w:rsidP="00665C71">
            <w:pPr>
              <w:jc w:val="left"/>
              <w:rPr>
                <w:sz w:val="20"/>
                <w:szCs w:val="20"/>
                <w:lang w:val="pl-PL"/>
              </w:rPr>
            </w:pPr>
          </w:p>
        </w:tc>
        <w:tc>
          <w:tcPr>
            <w:tcW w:w="5386" w:type="dxa"/>
            <w:shd w:val="clear" w:color="auto" w:fill="FAFAB8"/>
          </w:tcPr>
          <w:p w:rsidR="001865FA" w:rsidRPr="009F4908" w:rsidRDefault="00890E08" w:rsidP="00665C71">
            <w:pPr>
              <w:spacing w:after="0"/>
              <w:rPr>
                <w:sz w:val="20"/>
                <w:szCs w:val="20"/>
                <w:lang w:val="pl-PL"/>
              </w:rPr>
            </w:pPr>
            <w:r w:rsidRPr="009F4908">
              <w:rPr>
                <w:sz w:val="20"/>
                <w:szCs w:val="20"/>
                <w:lang w:val="pl-PL"/>
              </w:rPr>
              <w:t xml:space="preserve">Oferta </w:t>
            </w:r>
            <w:r w:rsidR="00BA24F4" w:rsidRPr="009F4908">
              <w:rPr>
                <w:sz w:val="20"/>
                <w:szCs w:val="20"/>
                <w:lang w:val="pl-PL"/>
              </w:rPr>
              <w:t xml:space="preserve">przeznaczona dla </w:t>
            </w:r>
            <w:r w:rsidRPr="009F4908">
              <w:rPr>
                <w:sz w:val="20"/>
                <w:szCs w:val="20"/>
                <w:lang w:val="pl-PL"/>
              </w:rPr>
              <w:t xml:space="preserve">klientów wymagających, często korzystających z </w:t>
            </w:r>
            <w:r w:rsidR="00BA24F4" w:rsidRPr="009F4908">
              <w:rPr>
                <w:sz w:val="20"/>
                <w:szCs w:val="20"/>
                <w:lang w:val="pl-PL"/>
              </w:rPr>
              <w:t>usług prawnych</w:t>
            </w:r>
            <w:r w:rsidRPr="009F4908">
              <w:rPr>
                <w:sz w:val="20"/>
                <w:szCs w:val="20"/>
                <w:lang w:val="pl-PL"/>
              </w:rPr>
              <w:t xml:space="preserve"> w </w:t>
            </w:r>
            <w:r w:rsidR="00BA24F4" w:rsidRPr="009F4908">
              <w:rPr>
                <w:sz w:val="20"/>
                <w:szCs w:val="20"/>
                <w:lang w:val="pl-PL"/>
              </w:rPr>
              <w:t xml:space="preserve">sprawach o zróżnicowanym charakterze. </w:t>
            </w:r>
          </w:p>
        </w:tc>
      </w:tr>
      <w:tr w:rsidR="001865FA" w:rsidRPr="00186060" w:rsidTr="00C219F2">
        <w:tc>
          <w:tcPr>
            <w:tcW w:w="425" w:type="dxa"/>
            <w:shd w:val="clear" w:color="auto" w:fill="A6A6A6" w:themeFill="background1" w:themeFillShade="A6"/>
          </w:tcPr>
          <w:p w:rsidR="001865FA" w:rsidRPr="009F4908" w:rsidRDefault="001865FA" w:rsidP="00665C71">
            <w:pPr>
              <w:rPr>
                <w:sz w:val="20"/>
                <w:szCs w:val="20"/>
                <w:lang w:val="pl-PL"/>
              </w:rPr>
            </w:pPr>
          </w:p>
          <w:p w:rsidR="001865FA" w:rsidRPr="009F4908" w:rsidRDefault="001865FA" w:rsidP="00665C71">
            <w:pPr>
              <w:rPr>
                <w:sz w:val="20"/>
                <w:szCs w:val="20"/>
                <w:lang w:val="pl-PL"/>
              </w:rPr>
            </w:pPr>
          </w:p>
          <w:p w:rsidR="001865FA" w:rsidRPr="009F4908" w:rsidRDefault="001865FA" w:rsidP="00665C71">
            <w:pPr>
              <w:rPr>
                <w:sz w:val="20"/>
                <w:szCs w:val="20"/>
                <w:lang w:val="pl-PL"/>
              </w:rPr>
            </w:pPr>
          </w:p>
        </w:tc>
        <w:tc>
          <w:tcPr>
            <w:tcW w:w="2268" w:type="dxa"/>
            <w:shd w:val="clear" w:color="auto" w:fill="E5DFEC" w:themeFill="accent4" w:themeFillTint="33"/>
          </w:tcPr>
          <w:p w:rsidR="00C63674" w:rsidRDefault="00B2502A" w:rsidP="00665C71">
            <w:pPr>
              <w:rPr>
                <w:b/>
                <w:color w:val="943634"/>
                <w:sz w:val="20"/>
                <w:szCs w:val="20"/>
                <w:lang w:val="pl-PL"/>
              </w:rPr>
            </w:pPr>
            <w:r w:rsidRPr="009F4908">
              <w:rPr>
                <w:b/>
                <w:color w:val="943634"/>
                <w:sz w:val="20"/>
                <w:szCs w:val="20"/>
                <w:lang w:val="pl-PL"/>
              </w:rPr>
              <w:t xml:space="preserve">ABONAMENT </w:t>
            </w:r>
          </w:p>
          <w:p w:rsidR="00B2502A" w:rsidRPr="009F4908" w:rsidRDefault="00B2502A" w:rsidP="00665C71">
            <w:pPr>
              <w:rPr>
                <w:b/>
                <w:color w:val="943634"/>
                <w:sz w:val="20"/>
                <w:szCs w:val="20"/>
                <w:lang w:val="pl-PL"/>
              </w:rPr>
            </w:pPr>
            <w:r w:rsidRPr="009F4908">
              <w:rPr>
                <w:b/>
                <w:color w:val="943634"/>
                <w:sz w:val="20"/>
                <w:szCs w:val="20"/>
                <w:lang w:val="pl-PL"/>
              </w:rPr>
              <w:t>ROZWÓD-SOS</w:t>
            </w:r>
          </w:p>
          <w:p w:rsidR="001865FA" w:rsidRPr="009F4908" w:rsidRDefault="001865FA" w:rsidP="00665C71">
            <w:pPr>
              <w:rPr>
                <w:sz w:val="20"/>
                <w:szCs w:val="20"/>
                <w:lang w:val="pl-PL"/>
              </w:rPr>
            </w:pPr>
          </w:p>
        </w:tc>
        <w:tc>
          <w:tcPr>
            <w:tcW w:w="1134" w:type="dxa"/>
            <w:shd w:val="clear" w:color="auto" w:fill="E5DFEC" w:themeFill="accent4" w:themeFillTint="33"/>
          </w:tcPr>
          <w:p w:rsidR="001865FA" w:rsidRPr="009F4908" w:rsidRDefault="00BA24F4" w:rsidP="00665C71">
            <w:pPr>
              <w:rPr>
                <w:sz w:val="20"/>
                <w:szCs w:val="20"/>
                <w:lang w:val="pl-PL"/>
              </w:rPr>
            </w:pPr>
            <w:r w:rsidRPr="009F4908">
              <w:rPr>
                <w:sz w:val="20"/>
                <w:szCs w:val="20"/>
                <w:lang w:val="pl-PL"/>
              </w:rPr>
              <w:t>250,00</w:t>
            </w:r>
          </w:p>
        </w:tc>
        <w:tc>
          <w:tcPr>
            <w:tcW w:w="1134" w:type="dxa"/>
            <w:shd w:val="clear" w:color="auto" w:fill="E5DFEC" w:themeFill="accent4" w:themeFillTint="33"/>
          </w:tcPr>
          <w:p w:rsidR="001865FA" w:rsidRPr="009F4908" w:rsidRDefault="001865FA" w:rsidP="00665C71">
            <w:pPr>
              <w:rPr>
                <w:sz w:val="20"/>
                <w:szCs w:val="20"/>
                <w:lang w:val="pl-PL"/>
              </w:rPr>
            </w:pPr>
          </w:p>
        </w:tc>
        <w:tc>
          <w:tcPr>
            <w:tcW w:w="2552" w:type="dxa"/>
            <w:shd w:val="clear" w:color="auto" w:fill="E5DFEC" w:themeFill="accent4" w:themeFillTint="33"/>
          </w:tcPr>
          <w:p w:rsidR="00B2502A" w:rsidRPr="009F4908" w:rsidRDefault="00B2502A" w:rsidP="00665C71">
            <w:pPr>
              <w:pStyle w:val="NormalnyWeb"/>
              <w:spacing w:before="100" w:beforeAutospacing="1" w:after="100" w:afterAutospacing="1"/>
              <w:rPr>
                <w:rFonts w:asciiTheme="minorHAnsi" w:hAnsiTheme="minorHAnsi"/>
                <w:sz w:val="20"/>
                <w:szCs w:val="20"/>
              </w:rPr>
            </w:pPr>
            <w:r w:rsidRPr="009F4908">
              <w:rPr>
                <w:rFonts w:asciiTheme="minorHAnsi" w:hAnsiTheme="minorHAnsi"/>
                <w:sz w:val="20"/>
                <w:szCs w:val="20"/>
              </w:rPr>
              <w:t>Obejmuje sporządzenie jednego pisma procesowego zawierającego wniosek o wydanie orzeczenia rozwiązującego przez rozwód małżeństwo: bez orzekania o winie stron, bez orzekania o wspólnym mieszkaniu.*****)</w:t>
            </w:r>
          </w:p>
          <w:p w:rsidR="00B2502A" w:rsidRPr="009F4908" w:rsidRDefault="00B2502A" w:rsidP="00665C71">
            <w:pPr>
              <w:pStyle w:val="NormalnyWeb"/>
              <w:spacing w:before="100" w:beforeAutospacing="1" w:after="100" w:afterAutospacing="1"/>
              <w:rPr>
                <w:rFonts w:asciiTheme="minorHAnsi" w:hAnsiTheme="minorHAnsi"/>
                <w:sz w:val="20"/>
                <w:szCs w:val="20"/>
              </w:rPr>
            </w:pPr>
            <w:r w:rsidRPr="009F4908">
              <w:rPr>
                <w:rFonts w:asciiTheme="minorHAnsi" w:hAnsiTheme="minorHAnsi"/>
                <w:sz w:val="20"/>
                <w:szCs w:val="20"/>
              </w:rPr>
              <w:t xml:space="preserve">Obejmuje sporządzenie jednego wniosku o zasądzenie od pozwanego na rzecz małoletniego </w:t>
            </w:r>
            <w:r w:rsidRPr="009F4908">
              <w:rPr>
                <w:rFonts w:asciiTheme="minorHAnsi" w:hAnsiTheme="minorHAnsi"/>
                <w:sz w:val="20"/>
                <w:szCs w:val="20"/>
              </w:rPr>
              <w:lastRenderedPageBreak/>
              <w:t>dziecka lub współmałżonka tytułem alimentów kwoty w określonej przez Klienta wysokości lub innego pisma w zakresie ustalenia odpowiedzialności alimentacyjnej kierowanego do Sądu jak również porządzenie listy uzasadnionych, niezbędnych wydatków *****)</w:t>
            </w:r>
          </w:p>
          <w:p w:rsidR="00B2502A" w:rsidRPr="009F4908" w:rsidRDefault="00B2502A" w:rsidP="00665C71">
            <w:pPr>
              <w:pStyle w:val="NormalnyWeb"/>
              <w:spacing w:before="100" w:beforeAutospacing="1" w:after="100" w:afterAutospacing="1"/>
              <w:rPr>
                <w:rFonts w:asciiTheme="minorHAnsi" w:hAnsiTheme="minorHAnsi"/>
                <w:sz w:val="20"/>
                <w:szCs w:val="20"/>
              </w:rPr>
            </w:pPr>
            <w:r w:rsidRPr="009F4908">
              <w:rPr>
                <w:rFonts w:asciiTheme="minorHAnsi" w:hAnsiTheme="minorHAnsi"/>
                <w:sz w:val="20"/>
                <w:szCs w:val="20"/>
              </w:rPr>
              <w:t>Obejmuje sporządzenie jednego dokumentu dotyczącego ustalenia władzy rodzicielskiej.*****)</w:t>
            </w:r>
          </w:p>
          <w:p w:rsidR="001865FA" w:rsidRPr="009F4908" w:rsidRDefault="001865FA" w:rsidP="00665C71">
            <w:pPr>
              <w:jc w:val="left"/>
              <w:rPr>
                <w:sz w:val="20"/>
                <w:szCs w:val="20"/>
                <w:lang w:val="pl-PL"/>
              </w:rPr>
            </w:pPr>
          </w:p>
        </w:tc>
        <w:tc>
          <w:tcPr>
            <w:tcW w:w="5386" w:type="dxa"/>
            <w:shd w:val="clear" w:color="auto" w:fill="E5DFEC" w:themeFill="accent4" w:themeFillTint="33"/>
          </w:tcPr>
          <w:p w:rsidR="00885E84" w:rsidRPr="0036196D" w:rsidRDefault="0036196D" w:rsidP="00665C71">
            <w:pPr>
              <w:pStyle w:val="NormalnyWeb"/>
              <w:spacing w:before="100" w:beforeAutospacing="1" w:after="100" w:afterAutospacing="1"/>
              <w:jc w:val="both"/>
              <w:rPr>
                <w:rFonts w:asciiTheme="minorHAnsi" w:hAnsiTheme="minorHAnsi"/>
                <w:sz w:val="20"/>
                <w:szCs w:val="20"/>
              </w:rPr>
            </w:pPr>
            <w:r>
              <w:rPr>
                <w:rFonts w:asciiTheme="minorHAnsi" w:hAnsiTheme="minorHAnsi"/>
                <w:sz w:val="20"/>
                <w:szCs w:val="20"/>
              </w:rPr>
              <w:lastRenderedPageBreak/>
              <w:t xml:space="preserve">Oferta dla osób, które </w:t>
            </w:r>
            <w:r w:rsidR="00885E84">
              <w:rPr>
                <w:rFonts w:asciiTheme="minorHAnsi" w:hAnsiTheme="minorHAnsi"/>
                <w:sz w:val="20"/>
                <w:szCs w:val="20"/>
              </w:rPr>
              <w:t xml:space="preserve">stanęły przed trudnym życiową </w:t>
            </w:r>
            <w:proofErr w:type="gramStart"/>
            <w:r w:rsidR="00885E84">
              <w:rPr>
                <w:rFonts w:asciiTheme="minorHAnsi" w:hAnsiTheme="minorHAnsi"/>
                <w:sz w:val="20"/>
                <w:szCs w:val="20"/>
              </w:rPr>
              <w:t>decyzją jaką</w:t>
            </w:r>
            <w:proofErr w:type="gramEnd"/>
            <w:r w:rsidR="00885E84">
              <w:rPr>
                <w:rFonts w:asciiTheme="minorHAnsi" w:hAnsiTheme="minorHAnsi"/>
                <w:sz w:val="20"/>
                <w:szCs w:val="20"/>
              </w:rPr>
              <w:t xml:space="preserve"> jest rozwód czy separacja. </w:t>
            </w:r>
            <w:r w:rsidR="00885E84" w:rsidRPr="0036196D">
              <w:rPr>
                <w:rFonts w:asciiTheme="minorHAnsi" w:hAnsiTheme="minorHAnsi"/>
                <w:bCs/>
                <w:sz w:val="20"/>
                <w:szCs w:val="20"/>
              </w:rPr>
              <w:t>Rozwód</w:t>
            </w:r>
            <w:r w:rsidR="00885E84" w:rsidRPr="0036196D">
              <w:rPr>
                <w:rFonts w:asciiTheme="minorHAnsi" w:hAnsiTheme="minorHAnsi"/>
                <w:sz w:val="20"/>
                <w:szCs w:val="20"/>
              </w:rPr>
              <w:t xml:space="preserve"> to stan podwyższonego stresu i emocjonalnego rozchwiania. Niezwykle trudno w tych okolicznościach, nierzadko pod silną presją rodzinną i społeczną, podejmować samodzielne decyzje. Pomoc </w:t>
            </w:r>
            <w:r w:rsidR="00885E84" w:rsidRPr="0036196D">
              <w:rPr>
                <w:sz w:val="20"/>
                <w:szCs w:val="20"/>
              </w:rPr>
              <w:t xml:space="preserve">doświadczonego prawnika </w:t>
            </w:r>
            <w:r w:rsidR="00885E84" w:rsidRPr="0036196D">
              <w:rPr>
                <w:rFonts w:asciiTheme="minorHAnsi" w:hAnsiTheme="minorHAnsi"/>
                <w:sz w:val="20"/>
                <w:szCs w:val="20"/>
              </w:rPr>
              <w:t>jest wysoce wskazana, gdyż dzięki niemu Klient ma pewność, że jego sytuacja prawna i majątkowa po wydaniu orzeczenia, będzie zgodna z jego uzasadnionymi oczekiwaniami</w:t>
            </w:r>
          </w:p>
          <w:p w:rsidR="00885E84" w:rsidRPr="009F4908" w:rsidRDefault="00885E84" w:rsidP="00665C71">
            <w:pPr>
              <w:pStyle w:val="NormalnyWeb"/>
              <w:spacing w:before="100" w:beforeAutospacing="1" w:after="100" w:afterAutospacing="1"/>
              <w:jc w:val="both"/>
              <w:rPr>
                <w:rFonts w:asciiTheme="minorHAnsi" w:hAnsiTheme="minorHAnsi"/>
                <w:sz w:val="20"/>
                <w:szCs w:val="20"/>
              </w:rPr>
            </w:pPr>
          </w:p>
        </w:tc>
      </w:tr>
      <w:tr w:rsidR="001865FA" w:rsidRPr="00186060" w:rsidTr="00C219F2">
        <w:tc>
          <w:tcPr>
            <w:tcW w:w="425" w:type="dxa"/>
            <w:shd w:val="clear" w:color="auto" w:fill="A6A6A6" w:themeFill="background1" w:themeFillShade="A6"/>
          </w:tcPr>
          <w:p w:rsidR="001865FA" w:rsidRPr="009F4908" w:rsidRDefault="001865FA" w:rsidP="00665C71">
            <w:pPr>
              <w:rPr>
                <w:sz w:val="20"/>
                <w:szCs w:val="20"/>
                <w:lang w:val="pl-PL"/>
              </w:rPr>
            </w:pPr>
          </w:p>
          <w:p w:rsidR="001865FA" w:rsidRPr="009F4908" w:rsidRDefault="001865FA" w:rsidP="00665C71">
            <w:pPr>
              <w:rPr>
                <w:sz w:val="20"/>
                <w:szCs w:val="20"/>
                <w:lang w:val="pl-PL"/>
              </w:rPr>
            </w:pPr>
          </w:p>
        </w:tc>
        <w:tc>
          <w:tcPr>
            <w:tcW w:w="2268" w:type="dxa"/>
            <w:shd w:val="clear" w:color="auto" w:fill="E5DFEC" w:themeFill="accent4" w:themeFillTint="33"/>
          </w:tcPr>
          <w:p w:rsidR="00C63674" w:rsidRDefault="00B2502A" w:rsidP="00665C71">
            <w:pPr>
              <w:rPr>
                <w:b/>
                <w:color w:val="943634"/>
                <w:sz w:val="20"/>
                <w:szCs w:val="20"/>
                <w:lang w:val="pl-PL"/>
              </w:rPr>
            </w:pPr>
            <w:r w:rsidRPr="009F4908">
              <w:rPr>
                <w:b/>
                <w:color w:val="943634"/>
                <w:sz w:val="20"/>
                <w:szCs w:val="20"/>
                <w:lang w:val="pl-PL"/>
              </w:rPr>
              <w:t xml:space="preserve">ABONAMENT </w:t>
            </w:r>
          </w:p>
          <w:p w:rsidR="00B2502A" w:rsidRPr="009F4908" w:rsidRDefault="00C63674" w:rsidP="00665C71">
            <w:pPr>
              <w:rPr>
                <w:b/>
                <w:color w:val="943634"/>
                <w:sz w:val="20"/>
                <w:szCs w:val="20"/>
                <w:lang w:val="pl-PL"/>
              </w:rPr>
            </w:pPr>
            <w:r>
              <w:rPr>
                <w:b/>
                <w:color w:val="943634"/>
                <w:sz w:val="20"/>
                <w:szCs w:val="20"/>
                <w:lang w:val="pl-PL"/>
              </w:rPr>
              <w:t>ROZWÓD-SOS</w:t>
            </w:r>
            <w:r w:rsidR="00B2502A" w:rsidRPr="009F4908">
              <w:rPr>
                <w:b/>
                <w:color w:val="943634"/>
                <w:sz w:val="20"/>
                <w:szCs w:val="20"/>
                <w:lang w:val="pl-PL"/>
              </w:rPr>
              <w:t>+ PSYCHOLOG</w:t>
            </w:r>
          </w:p>
          <w:p w:rsidR="001865FA" w:rsidRPr="009F4908" w:rsidRDefault="001865FA" w:rsidP="00665C71">
            <w:pPr>
              <w:rPr>
                <w:sz w:val="20"/>
                <w:szCs w:val="20"/>
                <w:lang w:val="pl-PL"/>
              </w:rPr>
            </w:pPr>
          </w:p>
        </w:tc>
        <w:tc>
          <w:tcPr>
            <w:tcW w:w="1134" w:type="dxa"/>
            <w:shd w:val="clear" w:color="auto" w:fill="E5DFEC" w:themeFill="accent4" w:themeFillTint="33"/>
          </w:tcPr>
          <w:p w:rsidR="001865FA" w:rsidRPr="009F4908" w:rsidRDefault="00C63674" w:rsidP="00665C71">
            <w:pPr>
              <w:rPr>
                <w:sz w:val="20"/>
                <w:szCs w:val="20"/>
                <w:lang w:val="pl-PL"/>
              </w:rPr>
            </w:pPr>
            <w:r>
              <w:rPr>
                <w:sz w:val="20"/>
                <w:szCs w:val="20"/>
                <w:lang w:val="pl-PL"/>
              </w:rPr>
              <w:t>750,00</w:t>
            </w:r>
          </w:p>
        </w:tc>
        <w:tc>
          <w:tcPr>
            <w:tcW w:w="1134" w:type="dxa"/>
            <w:shd w:val="clear" w:color="auto" w:fill="E5DFEC" w:themeFill="accent4" w:themeFillTint="33"/>
          </w:tcPr>
          <w:p w:rsidR="001865FA" w:rsidRPr="009F4908" w:rsidRDefault="001865FA" w:rsidP="00665C71">
            <w:pPr>
              <w:rPr>
                <w:sz w:val="20"/>
                <w:szCs w:val="20"/>
                <w:lang w:val="pl-PL"/>
              </w:rPr>
            </w:pPr>
          </w:p>
        </w:tc>
        <w:tc>
          <w:tcPr>
            <w:tcW w:w="2552" w:type="dxa"/>
            <w:shd w:val="clear" w:color="auto" w:fill="E5DFEC" w:themeFill="accent4" w:themeFillTint="33"/>
          </w:tcPr>
          <w:p w:rsidR="00B2502A" w:rsidRPr="009F4908" w:rsidRDefault="00B2502A" w:rsidP="00665C71">
            <w:pPr>
              <w:pStyle w:val="NormalnyWeb"/>
              <w:spacing w:before="100" w:beforeAutospacing="1" w:after="100" w:afterAutospacing="1"/>
              <w:rPr>
                <w:rFonts w:asciiTheme="minorHAnsi" w:hAnsiTheme="minorHAnsi"/>
                <w:sz w:val="20"/>
                <w:szCs w:val="20"/>
              </w:rPr>
            </w:pPr>
            <w:r w:rsidRPr="009F4908">
              <w:rPr>
                <w:rFonts w:asciiTheme="minorHAnsi" w:hAnsiTheme="minorHAnsi"/>
                <w:sz w:val="20"/>
                <w:szCs w:val="20"/>
              </w:rPr>
              <w:t>Obejmuje sporządzenie jednego pisma procesowego zawierającego wniosek o wydanie orzeczenia rozwiązującego przez rozwód małżeństwo: bez orzekania o winie stron, bez orzekania o wspólnym mieszkaniu.*****)</w:t>
            </w:r>
          </w:p>
          <w:p w:rsidR="00B2502A" w:rsidRPr="009F4908" w:rsidRDefault="00B2502A" w:rsidP="00665C71">
            <w:pPr>
              <w:pStyle w:val="NormalnyWeb"/>
              <w:spacing w:before="100" w:beforeAutospacing="1" w:after="100" w:afterAutospacing="1"/>
              <w:rPr>
                <w:rFonts w:asciiTheme="minorHAnsi" w:hAnsiTheme="minorHAnsi"/>
                <w:sz w:val="20"/>
                <w:szCs w:val="20"/>
              </w:rPr>
            </w:pPr>
            <w:r w:rsidRPr="009F4908">
              <w:rPr>
                <w:rFonts w:asciiTheme="minorHAnsi" w:hAnsiTheme="minorHAnsi"/>
                <w:sz w:val="20"/>
                <w:szCs w:val="20"/>
              </w:rPr>
              <w:t xml:space="preserve">Obejmuje sporządzenie jednego wniosku o zasądzenie od pozwanego na rzecz małoletniego dziecka lub współmałżonka tytułem alimentów kwoty w określonej przez Klienta wysokości lub innego pisma </w:t>
            </w:r>
            <w:r w:rsidRPr="009F4908">
              <w:rPr>
                <w:rFonts w:asciiTheme="minorHAnsi" w:hAnsiTheme="minorHAnsi"/>
                <w:sz w:val="20"/>
                <w:szCs w:val="20"/>
              </w:rPr>
              <w:lastRenderedPageBreak/>
              <w:t>w zakresie ustalenia odpowiedzialności alimentacyjnej kierowanego do Sądu jak również porządzenie listy uzasadnionych, niezbędnych wydatków *****)</w:t>
            </w:r>
          </w:p>
          <w:p w:rsidR="00B2502A" w:rsidRPr="009F4908" w:rsidRDefault="00B2502A" w:rsidP="00665C71">
            <w:pPr>
              <w:pStyle w:val="NormalnyWeb"/>
              <w:spacing w:before="100" w:beforeAutospacing="1" w:after="100" w:afterAutospacing="1"/>
              <w:rPr>
                <w:rFonts w:asciiTheme="minorHAnsi" w:hAnsiTheme="minorHAnsi"/>
                <w:sz w:val="20"/>
                <w:szCs w:val="20"/>
              </w:rPr>
            </w:pPr>
            <w:r w:rsidRPr="009F4908">
              <w:rPr>
                <w:rFonts w:asciiTheme="minorHAnsi" w:hAnsiTheme="minorHAnsi"/>
                <w:sz w:val="20"/>
                <w:szCs w:val="20"/>
              </w:rPr>
              <w:t>Obejmuje sporządzenie jednego dokumentu dotyczącego ustalenia władzy rodzicielskiej.*****)</w:t>
            </w:r>
          </w:p>
          <w:p w:rsidR="00B2502A" w:rsidRPr="009F4908" w:rsidRDefault="00B2502A" w:rsidP="00665C71">
            <w:pPr>
              <w:pStyle w:val="NormalnyWeb"/>
              <w:spacing w:before="100" w:beforeAutospacing="1" w:after="100" w:afterAutospacing="1"/>
              <w:rPr>
                <w:rFonts w:asciiTheme="minorHAnsi" w:hAnsiTheme="minorHAnsi"/>
                <w:sz w:val="20"/>
                <w:szCs w:val="20"/>
              </w:rPr>
            </w:pPr>
            <w:r w:rsidRPr="009F4908">
              <w:rPr>
                <w:rFonts w:asciiTheme="minorHAnsi" w:hAnsiTheme="minorHAnsi"/>
                <w:sz w:val="20"/>
                <w:szCs w:val="20"/>
              </w:rPr>
              <w:t>Obejmuje trzy 50 minutowe spotkania terapeutyczne z psychologiem.</w:t>
            </w:r>
          </w:p>
          <w:p w:rsidR="001865FA" w:rsidRPr="009F4908" w:rsidRDefault="001865FA" w:rsidP="00665C71">
            <w:pPr>
              <w:jc w:val="left"/>
              <w:rPr>
                <w:sz w:val="20"/>
                <w:szCs w:val="20"/>
                <w:lang w:val="pl-PL"/>
              </w:rPr>
            </w:pPr>
          </w:p>
        </w:tc>
        <w:tc>
          <w:tcPr>
            <w:tcW w:w="5386" w:type="dxa"/>
            <w:shd w:val="clear" w:color="auto" w:fill="E5DFEC" w:themeFill="accent4" w:themeFillTint="33"/>
          </w:tcPr>
          <w:p w:rsidR="001865FA" w:rsidRPr="0036196D" w:rsidRDefault="0036196D" w:rsidP="00665C71">
            <w:pPr>
              <w:rPr>
                <w:sz w:val="20"/>
                <w:szCs w:val="20"/>
                <w:lang w:val="pl-PL"/>
              </w:rPr>
            </w:pPr>
            <w:r w:rsidRPr="0036196D">
              <w:rPr>
                <w:bCs/>
                <w:sz w:val="20"/>
                <w:szCs w:val="20"/>
                <w:lang w:val="pl-PL"/>
              </w:rPr>
              <w:lastRenderedPageBreak/>
              <w:t>Rozwód</w:t>
            </w:r>
            <w:r w:rsidRPr="0036196D">
              <w:rPr>
                <w:sz w:val="20"/>
                <w:szCs w:val="20"/>
                <w:lang w:val="pl-PL"/>
              </w:rPr>
              <w:t xml:space="preserve"> to stan podwyższonego stresu i emocjonalnego rozchwiania. Niezwykle trudno w tych okolicznościach, nierzadko pod silną presją rodzinną i społeczną, podejmować samodzielne decyzje. Pomoc doświadczonego prawnika jest wysoce wskazana, gdyż dzięki niemu Klient ma pewność, że jego sytuacja prawna i majątkowa po wydaniu orzeczenia, będzie zgodna z jego uzasadnionymi oczekiwaniami</w:t>
            </w:r>
          </w:p>
          <w:p w:rsidR="00885E84" w:rsidRPr="00885E84" w:rsidRDefault="00885E84" w:rsidP="00665C71">
            <w:pPr>
              <w:spacing w:before="100" w:beforeAutospacing="1" w:after="100" w:afterAutospacing="1"/>
              <w:jc w:val="left"/>
              <w:rPr>
                <w:rFonts w:eastAsia="Times New Roman" w:cs="Times New Roman"/>
                <w:sz w:val="20"/>
                <w:szCs w:val="20"/>
                <w:lang w:val="pl-PL" w:eastAsia="pl-PL" w:bidi="ar-SA"/>
              </w:rPr>
            </w:pPr>
            <w:r w:rsidRPr="00885E84">
              <w:rPr>
                <w:rFonts w:eastAsia="Times New Roman" w:cs="Times New Roman"/>
                <w:sz w:val="20"/>
                <w:szCs w:val="20"/>
                <w:lang w:val="pl-PL" w:eastAsia="pl-PL" w:bidi="ar-SA"/>
              </w:rPr>
              <w:t xml:space="preserve">W sprawach o </w:t>
            </w:r>
            <w:r w:rsidRPr="00885E84">
              <w:rPr>
                <w:rFonts w:eastAsia="Times New Roman" w:cs="Times New Roman"/>
                <w:bCs/>
                <w:sz w:val="20"/>
                <w:szCs w:val="20"/>
                <w:lang w:val="pl-PL" w:eastAsia="pl-PL" w:bidi="ar-SA"/>
              </w:rPr>
              <w:t>rozwód, unieważnienie mał</w:t>
            </w:r>
            <w:r w:rsidR="009464EC">
              <w:rPr>
                <w:rFonts w:eastAsia="Times New Roman" w:cs="Times New Roman"/>
                <w:bCs/>
                <w:sz w:val="20"/>
                <w:szCs w:val="20"/>
                <w:lang w:val="pl-PL" w:eastAsia="pl-PL" w:bidi="ar-SA"/>
              </w:rPr>
              <w:t>żeństwa, czy orzeczenie separacji</w:t>
            </w:r>
            <w:r w:rsidRPr="00885E84">
              <w:rPr>
                <w:rFonts w:eastAsia="Times New Roman" w:cs="Times New Roman"/>
                <w:sz w:val="20"/>
                <w:szCs w:val="20"/>
                <w:lang w:val="pl-PL" w:eastAsia="pl-PL" w:bidi="ar-SA"/>
              </w:rPr>
              <w:t>, nie</w:t>
            </w:r>
            <w:r w:rsidR="009464EC">
              <w:rPr>
                <w:rFonts w:eastAsia="Times New Roman" w:cs="Times New Roman"/>
                <w:sz w:val="20"/>
                <w:szCs w:val="20"/>
                <w:lang w:val="pl-PL" w:eastAsia="pl-PL" w:bidi="ar-SA"/>
              </w:rPr>
              <w:t xml:space="preserve"> ma skomplikowanych stanów praw</w:t>
            </w:r>
            <w:r w:rsidRPr="00885E84">
              <w:rPr>
                <w:rFonts w:eastAsia="Times New Roman" w:cs="Times New Roman"/>
                <w:sz w:val="20"/>
                <w:szCs w:val="20"/>
                <w:lang w:val="pl-PL" w:eastAsia="pl-PL" w:bidi="ar-SA"/>
              </w:rPr>
              <w:t>nych, powstają natomiast niezwykle skomplikowane stany faktyczne. Decyzja o rozwodzie jest trudna, a sam proces rozwodowy może dostarczyć przykrych przeżyć, porównywalnych ze stresem przeżywanym przy stracie najbliższej osoby.</w:t>
            </w:r>
            <w:r w:rsidR="009464EC">
              <w:rPr>
                <w:rFonts w:eastAsia="Times New Roman" w:cs="Times New Roman"/>
                <w:sz w:val="20"/>
                <w:szCs w:val="20"/>
                <w:lang w:val="pl-PL" w:eastAsia="pl-PL" w:bidi="ar-SA"/>
              </w:rPr>
              <w:t xml:space="preserve"> </w:t>
            </w:r>
          </w:p>
          <w:p w:rsidR="0036196D" w:rsidRPr="009F4908" w:rsidRDefault="0036196D" w:rsidP="00665C71">
            <w:pPr>
              <w:spacing w:beforeAutospacing="1" w:after="100" w:afterAutospacing="1" w:line="270" w:lineRule="atLeast"/>
              <w:rPr>
                <w:sz w:val="20"/>
                <w:szCs w:val="20"/>
                <w:lang w:val="pl-PL"/>
              </w:rPr>
            </w:pPr>
          </w:p>
        </w:tc>
      </w:tr>
      <w:tr w:rsidR="001865FA" w:rsidRPr="00186060" w:rsidTr="00C219F2">
        <w:tc>
          <w:tcPr>
            <w:tcW w:w="425" w:type="dxa"/>
            <w:shd w:val="clear" w:color="auto" w:fill="A6A6A6" w:themeFill="background1" w:themeFillShade="A6"/>
          </w:tcPr>
          <w:p w:rsidR="001865FA" w:rsidRPr="009F4908" w:rsidRDefault="001865FA" w:rsidP="00665C71">
            <w:pPr>
              <w:rPr>
                <w:sz w:val="20"/>
                <w:szCs w:val="20"/>
                <w:lang w:val="pl-PL"/>
              </w:rPr>
            </w:pPr>
          </w:p>
        </w:tc>
        <w:tc>
          <w:tcPr>
            <w:tcW w:w="2268" w:type="dxa"/>
            <w:shd w:val="clear" w:color="auto" w:fill="FBD4B4" w:themeFill="accent6" w:themeFillTint="66"/>
          </w:tcPr>
          <w:p w:rsidR="00C63674" w:rsidRDefault="00B2502A" w:rsidP="00665C71">
            <w:pPr>
              <w:rPr>
                <w:b/>
                <w:color w:val="943634"/>
                <w:sz w:val="20"/>
                <w:szCs w:val="20"/>
                <w:lang w:val="pl-PL"/>
              </w:rPr>
            </w:pPr>
            <w:r w:rsidRPr="009F4908">
              <w:rPr>
                <w:b/>
                <w:color w:val="943634"/>
                <w:sz w:val="20"/>
                <w:szCs w:val="20"/>
                <w:lang w:val="pl-PL"/>
              </w:rPr>
              <w:t xml:space="preserve">ABONAMENT </w:t>
            </w:r>
          </w:p>
          <w:p w:rsidR="00B2502A" w:rsidRPr="009F4908" w:rsidRDefault="00B2502A" w:rsidP="00665C71">
            <w:pPr>
              <w:jc w:val="left"/>
              <w:rPr>
                <w:b/>
                <w:color w:val="943634"/>
                <w:sz w:val="20"/>
                <w:szCs w:val="20"/>
                <w:lang w:val="pl-PL"/>
              </w:rPr>
            </w:pPr>
            <w:r w:rsidRPr="009F4908">
              <w:rPr>
                <w:b/>
                <w:color w:val="943634"/>
                <w:sz w:val="20"/>
                <w:szCs w:val="20"/>
                <w:lang w:val="pl-PL"/>
              </w:rPr>
              <w:t>ROZWÓD-SOS + DETEKTYW</w:t>
            </w:r>
          </w:p>
          <w:p w:rsidR="001865FA" w:rsidRPr="009F4908" w:rsidRDefault="001865FA" w:rsidP="00665C71">
            <w:pPr>
              <w:rPr>
                <w:sz w:val="20"/>
                <w:szCs w:val="20"/>
                <w:lang w:val="pl-PL"/>
              </w:rPr>
            </w:pPr>
          </w:p>
        </w:tc>
        <w:tc>
          <w:tcPr>
            <w:tcW w:w="1134" w:type="dxa"/>
            <w:shd w:val="clear" w:color="auto" w:fill="FBD4B4" w:themeFill="accent6" w:themeFillTint="66"/>
          </w:tcPr>
          <w:p w:rsidR="001865FA" w:rsidRPr="009F4908" w:rsidRDefault="00C63674" w:rsidP="00665C71">
            <w:pPr>
              <w:rPr>
                <w:sz w:val="20"/>
                <w:szCs w:val="20"/>
                <w:lang w:val="pl-PL"/>
              </w:rPr>
            </w:pPr>
            <w:r>
              <w:rPr>
                <w:sz w:val="20"/>
                <w:szCs w:val="20"/>
                <w:lang w:val="pl-PL"/>
              </w:rPr>
              <w:t>750,00</w:t>
            </w:r>
          </w:p>
        </w:tc>
        <w:tc>
          <w:tcPr>
            <w:tcW w:w="1134" w:type="dxa"/>
            <w:shd w:val="clear" w:color="auto" w:fill="FBD4B4" w:themeFill="accent6" w:themeFillTint="66"/>
          </w:tcPr>
          <w:p w:rsidR="001865FA" w:rsidRPr="009F4908" w:rsidRDefault="001865FA" w:rsidP="00665C71">
            <w:pPr>
              <w:rPr>
                <w:sz w:val="20"/>
                <w:szCs w:val="20"/>
                <w:lang w:val="pl-PL"/>
              </w:rPr>
            </w:pPr>
          </w:p>
        </w:tc>
        <w:tc>
          <w:tcPr>
            <w:tcW w:w="2552" w:type="dxa"/>
            <w:shd w:val="clear" w:color="auto" w:fill="FBD4B4" w:themeFill="accent6" w:themeFillTint="66"/>
          </w:tcPr>
          <w:p w:rsidR="00B2502A" w:rsidRPr="009F4908" w:rsidRDefault="00B2502A" w:rsidP="00665C71">
            <w:pPr>
              <w:pStyle w:val="NormalnyWeb"/>
              <w:spacing w:before="100" w:beforeAutospacing="1" w:after="100" w:afterAutospacing="1"/>
              <w:rPr>
                <w:rFonts w:asciiTheme="minorHAnsi" w:hAnsiTheme="minorHAnsi"/>
                <w:sz w:val="20"/>
                <w:szCs w:val="20"/>
              </w:rPr>
            </w:pPr>
            <w:r w:rsidRPr="009F4908">
              <w:rPr>
                <w:rFonts w:asciiTheme="minorHAnsi" w:hAnsiTheme="minorHAnsi"/>
                <w:sz w:val="20"/>
                <w:szCs w:val="20"/>
              </w:rPr>
              <w:t>Obejmuje sporządzenie jednego pisma procesowego zawierającego wniosek o wydanie orzeczenia rozwiązującego przez rozwód małżeństwo: bez orzekania o winie stron, bez orzekania o wspólnym mieszkaniu.*****)</w:t>
            </w:r>
          </w:p>
          <w:p w:rsidR="00B2502A" w:rsidRPr="009F4908" w:rsidRDefault="00B2502A" w:rsidP="00665C71">
            <w:pPr>
              <w:pStyle w:val="NormalnyWeb"/>
              <w:spacing w:before="100" w:beforeAutospacing="1" w:after="100" w:afterAutospacing="1"/>
              <w:rPr>
                <w:rFonts w:asciiTheme="minorHAnsi" w:hAnsiTheme="minorHAnsi"/>
                <w:sz w:val="20"/>
                <w:szCs w:val="20"/>
              </w:rPr>
            </w:pPr>
            <w:r w:rsidRPr="009F4908">
              <w:rPr>
                <w:rFonts w:asciiTheme="minorHAnsi" w:hAnsiTheme="minorHAnsi"/>
                <w:sz w:val="20"/>
                <w:szCs w:val="20"/>
              </w:rPr>
              <w:t xml:space="preserve">Obejmuje sporządzenie jednego wniosku o zasądzenie od pozwanego na rzecz małoletniego dziecka lub współmałżonka tytułem alimentów kwoty w określonej przez Klienta </w:t>
            </w:r>
            <w:r w:rsidRPr="009F4908">
              <w:rPr>
                <w:rFonts w:asciiTheme="minorHAnsi" w:hAnsiTheme="minorHAnsi"/>
                <w:sz w:val="20"/>
                <w:szCs w:val="20"/>
              </w:rPr>
              <w:lastRenderedPageBreak/>
              <w:t>wysokości lub innego pisma w zakresie ustalenia odpowiedzialności alimentacyjnej kierowanego do Sądu jak również porządzenie listy uzasadnionych, niezbędnych wydatków *****)</w:t>
            </w:r>
          </w:p>
          <w:p w:rsidR="00B2502A" w:rsidRPr="009F4908" w:rsidRDefault="00B2502A" w:rsidP="00665C71">
            <w:pPr>
              <w:pStyle w:val="NormalnyWeb"/>
              <w:spacing w:before="100" w:beforeAutospacing="1" w:after="100" w:afterAutospacing="1"/>
              <w:rPr>
                <w:rFonts w:asciiTheme="minorHAnsi" w:hAnsiTheme="minorHAnsi"/>
                <w:sz w:val="20"/>
                <w:szCs w:val="20"/>
              </w:rPr>
            </w:pPr>
            <w:r w:rsidRPr="009F4908">
              <w:rPr>
                <w:rFonts w:asciiTheme="minorHAnsi" w:hAnsiTheme="minorHAnsi"/>
                <w:sz w:val="20"/>
                <w:szCs w:val="20"/>
              </w:rPr>
              <w:t>Obejmuje sporządzenie jednego dokumentu dotyczącego ustalenia władzy rodzicielskiej.*****)</w:t>
            </w:r>
          </w:p>
          <w:p w:rsidR="00B2502A" w:rsidRPr="009F4908" w:rsidRDefault="00B2502A" w:rsidP="00665C71">
            <w:pPr>
              <w:pStyle w:val="NormalnyWeb"/>
              <w:spacing w:before="100" w:beforeAutospacing="1" w:after="100" w:afterAutospacing="1"/>
              <w:rPr>
                <w:rFonts w:asciiTheme="minorHAnsi" w:hAnsiTheme="minorHAnsi"/>
                <w:sz w:val="20"/>
                <w:szCs w:val="20"/>
              </w:rPr>
            </w:pPr>
            <w:r w:rsidRPr="009F4908">
              <w:rPr>
                <w:rFonts w:asciiTheme="minorHAnsi" w:hAnsiTheme="minorHAnsi"/>
                <w:sz w:val="20"/>
                <w:szCs w:val="20"/>
              </w:rPr>
              <w:t xml:space="preserve">Obejmuje </w:t>
            </w:r>
            <w:r w:rsidR="005F6480" w:rsidRPr="009F4908">
              <w:rPr>
                <w:rFonts w:asciiTheme="minorHAnsi" w:hAnsiTheme="minorHAnsi"/>
                <w:sz w:val="20"/>
                <w:szCs w:val="20"/>
              </w:rPr>
              <w:t xml:space="preserve">dwa </w:t>
            </w:r>
            <w:proofErr w:type="gramStart"/>
            <w:r w:rsidR="005F6480" w:rsidRPr="009F4908">
              <w:rPr>
                <w:rFonts w:asciiTheme="minorHAnsi" w:hAnsiTheme="minorHAnsi"/>
                <w:sz w:val="20"/>
                <w:szCs w:val="20"/>
              </w:rPr>
              <w:t>jednogodzinne  spotkania</w:t>
            </w:r>
            <w:proofErr w:type="gramEnd"/>
            <w:r w:rsidR="005F6480" w:rsidRPr="009F4908">
              <w:rPr>
                <w:rFonts w:asciiTheme="minorHAnsi" w:hAnsiTheme="minorHAnsi"/>
                <w:sz w:val="20"/>
                <w:szCs w:val="20"/>
              </w:rPr>
              <w:t xml:space="preserve"> z</w:t>
            </w:r>
            <w:r w:rsidRPr="009F4908">
              <w:rPr>
                <w:rFonts w:asciiTheme="minorHAnsi" w:hAnsiTheme="minorHAnsi"/>
                <w:sz w:val="20"/>
                <w:szCs w:val="20"/>
              </w:rPr>
              <w:t xml:space="preserve"> detektywem specjalizującym się w sprawach rodzinnych, który wykona analizę stanu faktycznego oraz zaproponuje najbardziej korzystne rozwiązania problemu z korzyścią dla Klienta.</w:t>
            </w:r>
          </w:p>
          <w:p w:rsidR="001865FA" w:rsidRPr="009F4908" w:rsidRDefault="001865FA" w:rsidP="00665C71">
            <w:pPr>
              <w:jc w:val="left"/>
              <w:rPr>
                <w:sz w:val="20"/>
                <w:szCs w:val="20"/>
                <w:lang w:val="pl-PL"/>
              </w:rPr>
            </w:pPr>
          </w:p>
        </w:tc>
        <w:tc>
          <w:tcPr>
            <w:tcW w:w="5386" w:type="dxa"/>
            <w:shd w:val="clear" w:color="auto" w:fill="FBD4B4" w:themeFill="accent6" w:themeFillTint="66"/>
          </w:tcPr>
          <w:p w:rsidR="00885E84" w:rsidRPr="0036196D" w:rsidRDefault="00885E84" w:rsidP="00665C71">
            <w:pPr>
              <w:pStyle w:val="NormalnyWeb"/>
              <w:spacing w:before="100" w:beforeAutospacing="1" w:after="100" w:afterAutospacing="1"/>
              <w:jc w:val="both"/>
              <w:rPr>
                <w:rFonts w:asciiTheme="minorHAnsi" w:hAnsiTheme="minorHAnsi"/>
                <w:sz w:val="20"/>
                <w:szCs w:val="20"/>
              </w:rPr>
            </w:pPr>
            <w:r>
              <w:rPr>
                <w:rFonts w:asciiTheme="minorHAnsi" w:hAnsiTheme="minorHAnsi"/>
                <w:sz w:val="20"/>
                <w:szCs w:val="20"/>
              </w:rPr>
              <w:lastRenderedPageBreak/>
              <w:t>Oferta dla osób, które stanę</w:t>
            </w:r>
            <w:r w:rsidR="009464EC">
              <w:rPr>
                <w:rFonts w:asciiTheme="minorHAnsi" w:hAnsiTheme="minorHAnsi"/>
                <w:sz w:val="20"/>
                <w:szCs w:val="20"/>
              </w:rPr>
              <w:t xml:space="preserve">ły przed trudnym życiową </w:t>
            </w:r>
            <w:proofErr w:type="gramStart"/>
            <w:r w:rsidR="009464EC">
              <w:rPr>
                <w:rFonts w:asciiTheme="minorHAnsi" w:hAnsiTheme="minorHAnsi"/>
                <w:sz w:val="20"/>
                <w:szCs w:val="20"/>
              </w:rPr>
              <w:t>decyzją</w:t>
            </w:r>
            <w:r>
              <w:rPr>
                <w:rFonts w:asciiTheme="minorHAnsi" w:hAnsiTheme="minorHAnsi"/>
                <w:sz w:val="20"/>
                <w:szCs w:val="20"/>
              </w:rPr>
              <w:t xml:space="preserve"> jaką</w:t>
            </w:r>
            <w:proofErr w:type="gramEnd"/>
            <w:r>
              <w:rPr>
                <w:rFonts w:asciiTheme="minorHAnsi" w:hAnsiTheme="minorHAnsi"/>
                <w:sz w:val="20"/>
                <w:szCs w:val="20"/>
              </w:rPr>
              <w:t xml:space="preserve"> jest rozwód czy separacja. </w:t>
            </w:r>
            <w:r w:rsidRPr="0036196D">
              <w:rPr>
                <w:rFonts w:asciiTheme="minorHAnsi" w:hAnsiTheme="minorHAnsi"/>
                <w:bCs/>
                <w:sz w:val="20"/>
                <w:szCs w:val="20"/>
              </w:rPr>
              <w:t>Rozwód</w:t>
            </w:r>
            <w:r w:rsidRPr="0036196D">
              <w:rPr>
                <w:rFonts w:asciiTheme="minorHAnsi" w:hAnsiTheme="minorHAnsi"/>
                <w:sz w:val="20"/>
                <w:szCs w:val="20"/>
              </w:rPr>
              <w:t xml:space="preserve"> to stan podwyższonego stresu i emocjonalnego rozchwiania. Niezwykle trudno w tych okolicznościach, nierzadko pod silną presją rodzinną i społeczną, podejmować samodzielne decyzje. Pomoc </w:t>
            </w:r>
            <w:r w:rsidRPr="0036196D">
              <w:rPr>
                <w:sz w:val="20"/>
                <w:szCs w:val="20"/>
              </w:rPr>
              <w:t xml:space="preserve">doświadczonego prawnika </w:t>
            </w:r>
            <w:r w:rsidRPr="0036196D">
              <w:rPr>
                <w:rFonts w:asciiTheme="minorHAnsi" w:hAnsiTheme="minorHAnsi"/>
                <w:sz w:val="20"/>
                <w:szCs w:val="20"/>
              </w:rPr>
              <w:t>jest wysoce wskazana, gdyż dzięki niemu Klient ma pewność, że jego sytuacja prawna i majątkowa po wydaniu orzeczenia, będzie zgodna z jego uzasadnionymi oczekiwaniami</w:t>
            </w:r>
          </w:p>
          <w:p w:rsidR="001865FA" w:rsidRPr="009F4908" w:rsidRDefault="001865FA" w:rsidP="00665C71">
            <w:pPr>
              <w:rPr>
                <w:sz w:val="20"/>
                <w:szCs w:val="20"/>
                <w:lang w:val="pl-PL"/>
              </w:rPr>
            </w:pPr>
          </w:p>
        </w:tc>
      </w:tr>
      <w:tr w:rsidR="001865FA" w:rsidRPr="00186060" w:rsidTr="00C219F2">
        <w:tc>
          <w:tcPr>
            <w:tcW w:w="425" w:type="dxa"/>
            <w:shd w:val="clear" w:color="auto" w:fill="A6A6A6" w:themeFill="background1" w:themeFillShade="A6"/>
          </w:tcPr>
          <w:p w:rsidR="001865FA" w:rsidRPr="009F4908" w:rsidRDefault="001865FA" w:rsidP="00665C71">
            <w:pPr>
              <w:rPr>
                <w:sz w:val="20"/>
                <w:szCs w:val="20"/>
                <w:lang w:val="pl-PL"/>
              </w:rPr>
            </w:pPr>
          </w:p>
        </w:tc>
        <w:tc>
          <w:tcPr>
            <w:tcW w:w="2268" w:type="dxa"/>
            <w:shd w:val="clear" w:color="auto" w:fill="F2DBDB" w:themeFill="accent2" w:themeFillTint="33"/>
          </w:tcPr>
          <w:p w:rsidR="001865FA" w:rsidRPr="009F4908" w:rsidRDefault="001865FA" w:rsidP="00665C71">
            <w:pPr>
              <w:rPr>
                <w:b/>
                <w:color w:val="943634"/>
                <w:sz w:val="20"/>
                <w:szCs w:val="20"/>
                <w:lang w:val="pl-PL"/>
              </w:rPr>
            </w:pPr>
          </w:p>
          <w:p w:rsidR="001865FA" w:rsidRPr="009F4908" w:rsidRDefault="001865FA" w:rsidP="00665C71">
            <w:pPr>
              <w:rPr>
                <w:sz w:val="20"/>
                <w:szCs w:val="20"/>
                <w:lang w:val="pl-PL"/>
              </w:rPr>
            </w:pPr>
          </w:p>
        </w:tc>
        <w:tc>
          <w:tcPr>
            <w:tcW w:w="1134" w:type="dxa"/>
            <w:shd w:val="clear" w:color="auto" w:fill="F2DBDB" w:themeFill="accent2" w:themeFillTint="33"/>
          </w:tcPr>
          <w:p w:rsidR="001865FA" w:rsidRPr="009F4908" w:rsidRDefault="001865FA" w:rsidP="00665C71">
            <w:pPr>
              <w:rPr>
                <w:sz w:val="20"/>
                <w:szCs w:val="20"/>
                <w:lang w:val="pl-PL"/>
              </w:rPr>
            </w:pPr>
          </w:p>
        </w:tc>
        <w:tc>
          <w:tcPr>
            <w:tcW w:w="1134" w:type="dxa"/>
            <w:shd w:val="clear" w:color="auto" w:fill="F2DBDB" w:themeFill="accent2" w:themeFillTint="33"/>
          </w:tcPr>
          <w:p w:rsidR="001865FA" w:rsidRPr="009F4908" w:rsidRDefault="001865FA" w:rsidP="00665C71">
            <w:pPr>
              <w:rPr>
                <w:sz w:val="20"/>
                <w:szCs w:val="20"/>
                <w:lang w:val="pl-PL"/>
              </w:rPr>
            </w:pPr>
          </w:p>
        </w:tc>
        <w:tc>
          <w:tcPr>
            <w:tcW w:w="2552" w:type="dxa"/>
            <w:shd w:val="clear" w:color="auto" w:fill="F2DBDB" w:themeFill="accent2" w:themeFillTint="33"/>
          </w:tcPr>
          <w:p w:rsidR="001865FA" w:rsidRPr="009F4908" w:rsidRDefault="001865FA" w:rsidP="00665C71">
            <w:pPr>
              <w:jc w:val="left"/>
              <w:rPr>
                <w:sz w:val="20"/>
                <w:szCs w:val="20"/>
                <w:lang w:val="pl-PL"/>
              </w:rPr>
            </w:pPr>
          </w:p>
        </w:tc>
        <w:tc>
          <w:tcPr>
            <w:tcW w:w="5386" w:type="dxa"/>
            <w:shd w:val="clear" w:color="auto" w:fill="F2DBDB" w:themeFill="accent2" w:themeFillTint="33"/>
          </w:tcPr>
          <w:p w:rsidR="001865FA" w:rsidRPr="009F4908" w:rsidRDefault="001865FA" w:rsidP="00665C71">
            <w:pPr>
              <w:rPr>
                <w:sz w:val="20"/>
                <w:szCs w:val="20"/>
                <w:lang w:val="pl-PL"/>
              </w:rPr>
            </w:pPr>
          </w:p>
        </w:tc>
      </w:tr>
    </w:tbl>
    <w:p w:rsidR="001865FA" w:rsidRPr="009F4908" w:rsidRDefault="001865FA" w:rsidP="00665C71">
      <w:pPr>
        <w:rPr>
          <w:sz w:val="20"/>
          <w:szCs w:val="20"/>
          <w:lang w:val="pl-PL"/>
        </w:rPr>
      </w:pPr>
    </w:p>
    <w:p w:rsidR="001865FA" w:rsidRPr="009F4908" w:rsidRDefault="001865FA" w:rsidP="00665C71">
      <w:pPr>
        <w:rPr>
          <w:sz w:val="20"/>
          <w:szCs w:val="20"/>
          <w:lang w:val="pl-PL"/>
        </w:rPr>
      </w:pPr>
    </w:p>
    <w:p w:rsidR="003846C1" w:rsidRPr="009F4908" w:rsidRDefault="003846C1" w:rsidP="00665C71">
      <w:pPr>
        <w:spacing w:before="100" w:beforeAutospacing="1" w:after="100" w:afterAutospacing="1"/>
        <w:rPr>
          <w:i/>
          <w:sz w:val="20"/>
          <w:szCs w:val="20"/>
          <w:lang w:val="pl-PL" w:eastAsia="pl-PL" w:bidi="ar-SA"/>
        </w:rPr>
      </w:pPr>
      <w:r w:rsidRPr="009F4908">
        <w:rPr>
          <w:i/>
          <w:color w:val="000000"/>
          <w:sz w:val="20"/>
          <w:szCs w:val="20"/>
          <w:lang w:val="pl-PL" w:eastAsia="pl-PL" w:bidi="ar-SA"/>
        </w:rPr>
        <w:t>*</w:t>
      </w:r>
      <w:r w:rsidR="001865FA" w:rsidRPr="009F4908">
        <w:rPr>
          <w:i/>
          <w:color w:val="000000"/>
          <w:sz w:val="20"/>
          <w:szCs w:val="20"/>
          <w:lang w:val="pl-PL" w:eastAsia="pl-PL" w:bidi="ar-SA"/>
        </w:rPr>
        <w:t>)</w:t>
      </w:r>
      <w:r w:rsidR="009F4908">
        <w:rPr>
          <w:i/>
          <w:color w:val="000000"/>
          <w:sz w:val="20"/>
          <w:szCs w:val="20"/>
          <w:lang w:val="pl-PL" w:eastAsia="pl-PL" w:bidi="ar-SA"/>
        </w:rPr>
        <w:t xml:space="preserve"> </w:t>
      </w:r>
      <w:r w:rsidRPr="009F4908">
        <w:rPr>
          <w:i/>
          <w:color w:val="000000"/>
          <w:sz w:val="20"/>
          <w:szCs w:val="20"/>
          <w:lang w:val="pl-PL" w:eastAsia="pl-PL" w:bidi="ar-SA"/>
        </w:rPr>
        <w:t>klient zobowiązany jest dostarczyć drogą elektroniczną lub bezpośrednio do Siedziby tytuł wykonawczy oraz ewentualne informacje o dłużniku np. o prowadzonej działalności gospodarczej, jej formie, adresie itp.;</w:t>
      </w:r>
      <w:r w:rsidRPr="009F4908">
        <w:rPr>
          <w:i/>
          <w:sz w:val="20"/>
          <w:szCs w:val="20"/>
          <w:lang w:val="pl-PL" w:eastAsia="pl-PL" w:bidi="ar-SA"/>
        </w:rPr>
        <w:t xml:space="preserve"> </w:t>
      </w:r>
    </w:p>
    <w:p w:rsidR="003846C1" w:rsidRPr="00427E27" w:rsidRDefault="001865FA" w:rsidP="00665C71">
      <w:pPr>
        <w:rPr>
          <w:i/>
          <w:sz w:val="20"/>
          <w:szCs w:val="20"/>
          <w:lang w:val="pl-PL"/>
        </w:rPr>
      </w:pPr>
      <w:r w:rsidRPr="009F4908">
        <w:rPr>
          <w:sz w:val="20"/>
          <w:szCs w:val="20"/>
          <w:lang w:val="pl-PL"/>
        </w:rPr>
        <w:lastRenderedPageBreak/>
        <w:t>**)</w:t>
      </w:r>
      <w:r w:rsidR="00427E27">
        <w:rPr>
          <w:sz w:val="20"/>
          <w:szCs w:val="20"/>
          <w:lang w:val="pl-PL"/>
        </w:rPr>
        <w:t xml:space="preserve"> </w:t>
      </w:r>
      <w:r w:rsidR="00427E27">
        <w:rPr>
          <w:i/>
          <w:sz w:val="20"/>
          <w:szCs w:val="20"/>
          <w:lang w:val="pl-PL"/>
        </w:rPr>
        <w:t xml:space="preserve">cena obowiązuje w przypadku wykupienia powyżej 21 </w:t>
      </w:r>
      <w:proofErr w:type="gramStart"/>
      <w:r w:rsidR="00427E27">
        <w:rPr>
          <w:i/>
          <w:sz w:val="20"/>
          <w:szCs w:val="20"/>
          <w:lang w:val="pl-PL"/>
        </w:rPr>
        <w:t>abonamentów</w:t>
      </w:r>
      <w:r w:rsidR="006371B6">
        <w:rPr>
          <w:i/>
          <w:sz w:val="20"/>
          <w:szCs w:val="20"/>
          <w:lang w:val="pl-PL"/>
        </w:rPr>
        <w:t>,  na</w:t>
      </w:r>
      <w:proofErr w:type="gramEnd"/>
      <w:r w:rsidR="006371B6">
        <w:rPr>
          <w:i/>
          <w:sz w:val="20"/>
          <w:szCs w:val="20"/>
          <w:lang w:val="pl-PL"/>
        </w:rPr>
        <w:t xml:space="preserve"> co najmniej 12 miesięcy</w:t>
      </w:r>
    </w:p>
    <w:p w:rsidR="001865FA" w:rsidRPr="009F4908" w:rsidRDefault="001865FA" w:rsidP="00665C71">
      <w:pPr>
        <w:rPr>
          <w:sz w:val="20"/>
          <w:szCs w:val="20"/>
          <w:lang w:val="pl-PL"/>
        </w:rPr>
      </w:pPr>
      <w:r w:rsidRPr="009F4908">
        <w:rPr>
          <w:sz w:val="20"/>
          <w:szCs w:val="20"/>
          <w:lang w:val="pl-PL"/>
        </w:rPr>
        <w:t>***)</w:t>
      </w:r>
      <w:r w:rsidR="00427E27">
        <w:rPr>
          <w:sz w:val="20"/>
          <w:szCs w:val="20"/>
          <w:lang w:val="pl-PL"/>
        </w:rPr>
        <w:t xml:space="preserve"> </w:t>
      </w:r>
      <w:r w:rsidR="00427E27">
        <w:rPr>
          <w:i/>
          <w:sz w:val="20"/>
          <w:szCs w:val="20"/>
          <w:lang w:val="pl-PL"/>
        </w:rPr>
        <w:t xml:space="preserve">cena obowiązuje w przypadku wykupienia 11-20 </w:t>
      </w:r>
      <w:proofErr w:type="gramStart"/>
      <w:r w:rsidR="00427E27">
        <w:rPr>
          <w:i/>
          <w:sz w:val="20"/>
          <w:szCs w:val="20"/>
          <w:lang w:val="pl-PL"/>
        </w:rPr>
        <w:t>abonamentów</w:t>
      </w:r>
      <w:r w:rsidR="006371B6">
        <w:rPr>
          <w:i/>
          <w:sz w:val="20"/>
          <w:szCs w:val="20"/>
          <w:lang w:val="pl-PL"/>
        </w:rPr>
        <w:t>,  na</w:t>
      </w:r>
      <w:proofErr w:type="gramEnd"/>
      <w:r w:rsidR="006371B6">
        <w:rPr>
          <w:i/>
          <w:sz w:val="20"/>
          <w:szCs w:val="20"/>
          <w:lang w:val="pl-PL"/>
        </w:rPr>
        <w:t xml:space="preserve"> co najmniej 12 miesięcy</w:t>
      </w:r>
    </w:p>
    <w:p w:rsidR="001865FA" w:rsidRPr="009F4908" w:rsidRDefault="001865FA" w:rsidP="00665C71">
      <w:pPr>
        <w:rPr>
          <w:sz w:val="20"/>
          <w:szCs w:val="20"/>
          <w:lang w:val="pl-PL"/>
        </w:rPr>
      </w:pPr>
      <w:r w:rsidRPr="009F4908">
        <w:rPr>
          <w:sz w:val="20"/>
          <w:szCs w:val="20"/>
          <w:lang w:val="pl-PL"/>
        </w:rPr>
        <w:t>****)</w:t>
      </w:r>
      <w:r w:rsidR="00427E27">
        <w:rPr>
          <w:sz w:val="20"/>
          <w:szCs w:val="20"/>
          <w:lang w:val="pl-PL"/>
        </w:rPr>
        <w:t xml:space="preserve"> </w:t>
      </w:r>
      <w:r w:rsidR="00427E27">
        <w:rPr>
          <w:i/>
          <w:sz w:val="20"/>
          <w:szCs w:val="20"/>
          <w:lang w:val="pl-PL"/>
        </w:rPr>
        <w:t>cena obowiązuje w przypadku wykupienia 1-10 abonamentów</w:t>
      </w:r>
      <w:r w:rsidR="006371B6">
        <w:rPr>
          <w:i/>
          <w:sz w:val="20"/>
          <w:szCs w:val="20"/>
          <w:lang w:val="pl-PL"/>
        </w:rPr>
        <w:t>,</w:t>
      </w:r>
      <w:r w:rsidR="00427E27">
        <w:rPr>
          <w:i/>
          <w:sz w:val="20"/>
          <w:szCs w:val="20"/>
          <w:lang w:val="pl-PL"/>
        </w:rPr>
        <w:t xml:space="preserve"> </w:t>
      </w:r>
      <w:r w:rsidR="006371B6">
        <w:rPr>
          <w:i/>
          <w:sz w:val="20"/>
          <w:szCs w:val="20"/>
          <w:lang w:val="pl-PL"/>
        </w:rPr>
        <w:t>na co najmniej 12 miesięcy</w:t>
      </w:r>
    </w:p>
    <w:p w:rsidR="00B2502A" w:rsidRDefault="00B2502A" w:rsidP="00665C71">
      <w:pPr>
        <w:rPr>
          <w:i/>
          <w:sz w:val="20"/>
          <w:szCs w:val="20"/>
          <w:lang w:val="pl-PL"/>
        </w:rPr>
      </w:pPr>
      <w:r w:rsidRPr="009F4908">
        <w:rPr>
          <w:sz w:val="20"/>
          <w:szCs w:val="20"/>
          <w:lang w:val="pl-PL"/>
        </w:rPr>
        <w:t>*****)</w:t>
      </w:r>
      <w:r w:rsidR="009F4908" w:rsidRPr="009F4908">
        <w:rPr>
          <w:i/>
          <w:lang w:val="pl-PL"/>
        </w:rPr>
        <w:t xml:space="preserve"> </w:t>
      </w:r>
      <w:r w:rsidR="009F4908">
        <w:rPr>
          <w:i/>
          <w:sz w:val="20"/>
          <w:szCs w:val="20"/>
          <w:lang w:val="pl-PL"/>
        </w:rPr>
        <w:t>k</w:t>
      </w:r>
      <w:r w:rsidR="009F4908" w:rsidRPr="009F4908">
        <w:rPr>
          <w:i/>
          <w:sz w:val="20"/>
          <w:szCs w:val="20"/>
          <w:lang w:val="pl-PL"/>
        </w:rPr>
        <w:t>lient zobowiązany jest dostarczyć drogą elektroniczną lub bezpośrednio do siedziby odpis skrócony aktu małżeństwa, odpisy skrócone aktów urodzenia dzieci, ponadto w ten sam sposób zobowiązany jest do przedstawienia stanu faktycznego na okoliczność rozpadu pożycia małżeńskiego oraz wskazać sposób proponowanego ustalenia powierzenia władzy rodzicielskiej.</w:t>
      </w:r>
    </w:p>
    <w:p w:rsidR="006371B6" w:rsidRDefault="006371B6" w:rsidP="00665C71">
      <w:pPr>
        <w:rPr>
          <w:i/>
          <w:sz w:val="20"/>
          <w:szCs w:val="20"/>
          <w:lang w:val="pl-PL"/>
        </w:rPr>
      </w:pPr>
    </w:p>
    <w:p w:rsidR="006371B6" w:rsidRDefault="006371B6" w:rsidP="00665C71">
      <w:pPr>
        <w:rPr>
          <w:i/>
          <w:sz w:val="20"/>
          <w:szCs w:val="20"/>
          <w:lang w:val="pl-PL"/>
        </w:rPr>
      </w:pPr>
    </w:p>
    <w:p w:rsidR="006371B6" w:rsidRDefault="006371B6" w:rsidP="00665C71">
      <w:pPr>
        <w:rPr>
          <w:i/>
          <w:sz w:val="20"/>
          <w:szCs w:val="20"/>
          <w:lang w:val="pl-PL"/>
        </w:rPr>
      </w:pPr>
      <w:r>
        <w:rPr>
          <w:i/>
          <w:sz w:val="20"/>
          <w:szCs w:val="20"/>
          <w:lang w:val="pl-PL"/>
        </w:rPr>
        <w:t>Abonament pracowniczy - opłata miesięczna</w:t>
      </w:r>
    </w:p>
    <w:p w:rsidR="006371B6" w:rsidRDefault="006371B6" w:rsidP="00665C71">
      <w:pPr>
        <w:rPr>
          <w:i/>
          <w:sz w:val="20"/>
          <w:szCs w:val="20"/>
          <w:lang w:val="pl-PL"/>
        </w:rPr>
      </w:pPr>
      <w:r>
        <w:rPr>
          <w:i/>
          <w:sz w:val="20"/>
          <w:szCs w:val="20"/>
          <w:lang w:val="pl-PL"/>
        </w:rPr>
        <w:t>Pozostałe abonamenty – opłata jednorazowa – abonamenty ważne przez 12 miesięcy od momentu zawarcia umowy</w:t>
      </w:r>
    </w:p>
    <w:p w:rsidR="00186060" w:rsidRDefault="00F41C2B" w:rsidP="00665C71">
      <w:pPr>
        <w:rPr>
          <w:i/>
          <w:sz w:val="20"/>
          <w:szCs w:val="20"/>
          <w:lang w:val="pl-PL"/>
        </w:rPr>
      </w:pPr>
      <w:r>
        <w:rPr>
          <w:i/>
          <w:sz w:val="20"/>
          <w:szCs w:val="20"/>
          <w:lang w:val="pl-PL"/>
        </w:rPr>
        <w:t>W ramach abonamentu nie obowiązuje zastępstwo procesowe.</w:t>
      </w:r>
    </w:p>
    <w:p w:rsidR="00186060" w:rsidRDefault="00186060" w:rsidP="00665C71">
      <w:pPr>
        <w:rPr>
          <w:i/>
          <w:sz w:val="20"/>
          <w:szCs w:val="20"/>
          <w:lang w:val="pl-PL"/>
        </w:rPr>
      </w:pPr>
      <w:r>
        <w:rPr>
          <w:i/>
          <w:sz w:val="20"/>
          <w:szCs w:val="20"/>
          <w:lang w:val="pl-PL"/>
        </w:rPr>
        <w:t xml:space="preserve">Podane ceny są cenami netto (należy doliczyć </w:t>
      </w:r>
      <w:proofErr w:type="spellStart"/>
      <w:r>
        <w:rPr>
          <w:i/>
          <w:sz w:val="20"/>
          <w:szCs w:val="20"/>
          <w:lang w:val="pl-PL"/>
        </w:rPr>
        <w:t>Vat</w:t>
      </w:r>
      <w:proofErr w:type="spellEnd"/>
      <w:r>
        <w:rPr>
          <w:i/>
          <w:sz w:val="20"/>
          <w:szCs w:val="20"/>
          <w:lang w:val="pl-PL"/>
        </w:rPr>
        <w:t xml:space="preserve"> 23%).</w:t>
      </w:r>
    </w:p>
    <w:p w:rsidR="00186060" w:rsidRPr="009F4908" w:rsidRDefault="00186060" w:rsidP="00665C71">
      <w:pPr>
        <w:rPr>
          <w:sz w:val="20"/>
          <w:szCs w:val="20"/>
          <w:lang w:val="pl-PL"/>
        </w:rPr>
      </w:pPr>
      <w:r>
        <w:rPr>
          <w:i/>
          <w:sz w:val="20"/>
          <w:szCs w:val="20"/>
          <w:lang w:val="pl-PL"/>
        </w:rPr>
        <w:t>Wszelkie koszty wynikające z czynności innych podmiotów leżą po stronie Klienta (np. taksy notarialne, opłaty skarbowe, opłaty sądowo-administracyjne)</w:t>
      </w:r>
    </w:p>
    <w:sectPr w:rsidR="00186060" w:rsidRPr="009F4908" w:rsidSect="0026275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EED"/>
    <w:multiLevelType w:val="hybridMultilevel"/>
    <w:tmpl w:val="B0ECCC7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nsid w:val="0224501E"/>
    <w:multiLevelType w:val="hybridMultilevel"/>
    <w:tmpl w:val="32AA2C5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058023D8"/>
    <w:multiLevelType w:val="hybridMultilevel"/>
    <w:tmpl w:val="4CCCB3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11896B92"/>
    <w:multiLevelType w:val="hybridMultilevel"/>
    <w:tmpl w:val="CE506E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6032B"/>
    <w:multiLevelType w:val="hybridMultilevel"/>
    <w:tmpl w:val="70803C5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2B760F47"/>
    <w:multiLevelType w:val="hybridMultilevel"/>
    <w:tmpl w:val="951237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2CAB4528"/>
    <w:multiLevelType w:val="hybridMultilevel"/>
    <w:tmpl w:val="838AC8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5BC2560"/>
    <w:multiLevelType w:val="hybridMultilevel"/>
    <w:tmpl w:val="6608CD4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3608062F"/>
    <w:multiLevelType w:val="hybridMultilevel"/>
    <w:tmpl w:val="5454B1D0"/>
    <w:lvl w:ilvl="0" w:tplc="CE6EE128">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
    <w:nsid w:val="388E4BA1"/>
    <w:multiLevelType w:val="hybridMultilevel"/>
    <w:tmpl w:val="14FE962E"/>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476C4F4E"/>
    <w:multiLevelType w:val="hybridMultilevel"/>
    <w:tmpl w:val="4CCCB36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5C090A1D"/>
    <w:multiLevelType w:val="hybridMultilevel"/>
    <w:tmpl w:val="564628B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5FEE79FF"/>
    <w:multiLevelType w:val="hybridMultilevel"/>
    <w:tmpl w:val="E0942A1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620A6105"/>
    <w:multiLevelType w:val="hybridMultilevel"/>
    <w:tmpl w:val="14FE962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64DF09B7"/>
    <w:multiLevelType w:val="hybridMultilevel"/>
    <w:tmpl w:val="5420DF3E"/>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69826351"/>
    <w:multiLevelType w:val="hybridMultilevel"/>
    <w:tmpl w:val="14FE962E"/>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73AD16C7"/>
    <w:multiLevelType w:val="hybridMultilevel"/>
    <w:tmpl w:val="53182BB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74FA712F"/>
    <w:multiLevelType w:val="hybridMultilevel"/>
    <w:tmpl w:val="25B286A6"/>
    <w:lvl w:ilvl="0" w:tplc="04150011">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
    <w:nsid w:val="790873E3"/>
    <w:multiLevelType w:val="hybridMultilevel"/>
    <w:tmpl w:val="4154A42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7EB54A67"/>
    <w:multiLevelType w:val="hybridMultilevel"/>
    <w:tmpl w:val="85942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8"/>
  </w:num>
  <w:num w:numId="5">
    <w:abstractNumId w:val="4"/>
  </w:num>
  <w:num w:numId="6">
    <w:abstractNumId w:val="10"/>
  </w:num>
  <w:num w:numId="7">
    <w:abstractNumId w:val="17"/>
  </w:num>
  <w:num w:numId="8">
    <w:abstractNumId w:val="2"/>
  </w:num>
  <w:num w:numId="9">
    <w:abstractNumId w:val="1"/>
  </w:num>
  <w:num w:numId="10">
    <w:abstractNumId w:val="8"/>
  </w:num>
  <w:num w:numId="11">
    <w:abstractNumId w:val="0"/>
  </w:num>
  <w:num w:numId="12">
    <w:abstractNumId w:val="16"/>
  </w:num>
  <w:num w:numId="13">
    <w:abstractNumId w:val="12"/>
  </w:num>
  <w:num w:numId="14">
    <w:abstractNumId w:val="14"/>
  </w:num>
  <w:num w:numId="15">
    <w:abstractNumId w:val="19"/>
  </w:num>
  <w:num w:numId="16">
    <w:abstractNumId w:val="3"/>
  </w:num>
  <w:num w:numId="17">
    <w:abstractNumId w:val="7"/>
  </w:num>
  <w:num w:numId="18">
    <w:abstractNumId w:val="9"/>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62759"/>
    <w:rsid w:val="00001589"/>
    <w:rsid w:val="00002D59"/>
    <w:rsid w:val="00003147"/>
    <w:rsid w:val="00004268"/>
    <w:rsid w:val="0000454E"/>
    <w:rsid w:val="00010D33"/>
    <w:rsid w:val="00021283"/>
    <w:rsid w:val="000214D8"/>
    <w:rsid w:val="0002343D"/>
    <w:rsid w:val="00037FB5"/>
    <w:rsid w:val="000441B3"/>
    <w:rsid w:val="00047C1B"/>
    <w:rsid w:val="00053051"/>
    <w:rsid w:val="000533C5"/>
    <w:rsid w:val="000559E4"/>
    <w:rsid w:val="00065348"/>
    <w:rsid w:val="000775DD"/>
    <w:rsid w:val="00077ED9"/>
    <w:rsid w:val="00081EE9"/>
    <w:rsid w:val="000849AD"/>
    <w:rsid w:val="000968E2"/>
    <w:rsid w:val="000A1AB3"/>
    <w:rsid w:val="000A4F7D"/>
    <w:rsid w:val="000A7F6C"/>
    <w:rsid w:val="000B342D"/>
    <w:rsid w:val="000B4990"/>
    <w:rsid w:val="000C56F8"/>
    <w:rsid w:val="000D0B59"/>
    <w:rsid w:val="000D51D6"/>
    <w:rsid w:val="000D640C"/>
    <w:rsid w:val="000E235B"/>
    <w:rsid w:val="000F003A"/>
    <w:rsid w:val="00113471"/>
    <w:rsid w:val="00115415"/>
    <w:rsid w:val="00115477"/>
    <w:rsid w:val="0011675B"/>
    <w:rsid w:val="00120A3D"/>
    <w:rsid w:val="00124FF6"/>
    <w:rsid w:val="00127E67"/>
    <w:rsid w:val="0013237D"/>
    <w:rsid w:val="001336F1"/>
    <w:rsid w:val="001423E1"/>
    <w:rsid w:val="001557E0"/>
    <w:rsid w:val="00161876"/>
    <w:rsid w:val="00164F70"/>
    <w:rsid w:val="00171566"/>
    <w:rsid w:val="00182750"/>
    <w:rsid w:val="00184FAD"/>
    <w:rsid w:val="00186060"/>
    <w:rsid w:val="001865FA"/>
    <w:rsid w:val="001876D6"/>
    <w:rsid w:val="00193DA7"/>
    <w:rsid w:val="001A29FD"/>
    <w:rsid w:val="001A6EBB"/>
    <w:rsid w:val="001C5630"/>
    <w:rsid w:val="001C5A9D"/>
    <w:rsid w:val="001D4EE9"/>
    <w:rsid w:val="001D535A"/>
    <w:rsid w:val="001F43C1"/>
    <w:rsid w:val="0020297C"/>
    <w:rsid w:val="002061A6"/>
    <w:rsid w:val="00206297"/>
    <w:rsid w:val="002140A5"/>
    <w:rsid w:val="00217BC4"/>
    <w:rsid w:val="002212F1"/>
    <w:rsid w:val="00226C4A"/>
    <w:rsid w:val="00226FB6"/>
    <w:rsid w:val="002347F8"/>
    <w:rsid w:val="00237014"/>
    <w:rsid w:val="00241C41"/>
    <w:rsid w:val="00242D21"/>
    <w:rsid w:val="00250812"/>
    <w:rsid w:val="00251911"/>
    <w:rsid w:val="00256F31"/>
    <w:rsid w:val="00262759"/>
    <w:rsid w:val="00262900"/>
    <w:rsid w:val="00264D7F"/>
    <w:rsid w:val="002677F7"/>
    <w:rsid w:val="0027036C"/>
    <w:rsid w:val="00273245"/>
    <w:rsid w:val="00276953"/>
    <w:rsid w:val="00283A61"/>
    <w:rsid w:val="00284FB2"/>
    <w:rsid w:val="00286ABB"/>
    <w:rsid w:val="002A0B01"/>
    <w:rsid w:val="002A50D8"/>
    <w:rsid w:val="002A617E"/>
    <w:rsid w:val="002B1BBB"/>
    <w:rsid w:val="002B46F5"/>
    <w:rsid w:val="002B5C83"/>
    <w:rsid w:val="002B77A4"/>
    <w:rsid w:val="002C24B7"/>
    <w:rsid w:val="002C3F5E"/>
    <w:rsid w:val="002C4DB1"/>
    <w:rsid w:val="002C5893"/>
    <w:rsid w:val="002D3316"/>
    <w:rsid w:val="002D493D"/>
    <w:rsid w:val="002D6E8B"/>
    <w:rsid w:val="002E0A51"/>
    <w:rsid w:val="002E0B16"/>
    <w:rsid w:val="002E1DC6"/>
    <w:rsid w:val="002E52CD"/>
    <w:rsid w:val="00304703"/>
    <w:rsid w:val="00304DDD"/>
    <w:rsid w:val="00306603"/>
    <w:rsid w:val="00307433"/>
    <w:rsid w:val="00314E34"/>
    <w:rsid w:val="00316469"/>
    <w:rsid w:val="00316685"/>
    <w:rsid w:val="003200A7"/>
    <w:rsid w:val="00320FB6"/>
    <w:rsid w:val="0032178F"/>
    <w:rsid w:val="00322E1A"/>
    <w:rsid w:val="0034685F"/>
    <w:rsid w:val="00347191"/>
    <w:rsid w:val="003535AC"/>
    <w:rsid w:val="003545FD"/>
    <w:rsid w:val="0036196D"/>
    <w:rsid w:val="003659D8"/>
    <w:rsid w:val="003660D9"/>
    <w:rsid w:val="0037701B"/>
    <w:rsid w:val="00380540"/>
    <w:rsid w:val="003846C1"/>
    <w:rsid w:val="00385846"/>
    <w:rsid w:val="003909D4"/>
    <w:rsid w:val="00390A51"/>
    <w:rsid w:val="003A068A"/>
    <w:rsid w:val="003A07D3"/>
    <w:rsid w:val="003A34E7"/>
    <w:rsid w:val="003A4245"/>
    <w:rsid w:val="003A454B"/>
    <w:rsid w:val="003A5B63"/>
    <w:rsid w:val="003C0BA0"/>
    <w:rsid w:val="003C2035"/>
    <w:rsid w:val="003D423C"/>
    <w:rsid w:val="003D4EF8"/>
    <w:rsid w:val="003D5B5F"/>
    <w:rsid w:val="003E3F54"/>
    <w:rsid w:val="004015EE"/>
    <w:rsid w:val="00427E27"/>
    <w:rsid w:val="0043106C"/>
    <w:rsid w:val="004368A8"/>
    <w:rsid w:val="004435F4"/>
    <w:rsid w:val="004468E5"/>
    <w:rsid w:val="004500A9"/>
    <w:rsid w:val="00456B7C"/>
    <w:rsid w:val="00465160"/>
    <w:rsid w:val="0048646E"/>
    <w:rsid w:val="00486FE7"/>
    <w:rsid w:val="00492B84"/>
    <w:rsid w:val="00492F09"/>
    <w:rsid w:val="004A41A9"/>
    <w:rsid w:val="004B447B"/>
    <w:rsid w:val="004C681E"/>
    <w:rsid w:val="004D0664"/>
    <w:rsid w:val="004D0998"/>
    <w:rsid w:val="004D34D8"/>
    <w:rsid w:val="004D5019"/>
    <w:rsid w:val="004E0EFE"/>
    <w:rsid w:val="004E130B"/>
    <w:rsid w:val="004E20D5"/>
    <w:rsid w:val="004E2CFB"/>
    <w:rsid w:val="004E4BAD"/>
    <w:rsid w:val="004E5ABF"/>
    <w:rsid w:val="004E7D16"/>
    <w:rsid w:val="00501BD0"/>
    <w:rsid w:val="00501F7E"/>
    <w:rsid w:val="0050213B"/>
    <w:rsid w:val="00502AF8"/>
    <w:rsid w:val="0051641F"/>
    <w:rsid w:val="005173B3"/>
    <w:rsid w:val="005178A5"/>
    <w:rsid w:val="00517EF7"/>
    <w:rsid w:val="00524C74"/>
    <w:rsid w:val="00524D9C"/>
    <w:rsid w:val="00537194"/>
    <w:rsid w:val="00543740"/>
    <w:rsid w:val="0055650E"/>
    <w:rsid w:val="00556FD3"/>
    <w:rsid w:val="00564F58"/>
    <w:rsid w:val="00575958"/>
    <w:rsid w:val="0058237E"/>
    <w:rsid w:val="00583598"/>
    <w:rsid w:val="00590B83"/>
    <w:rsid w:val="00596B98"/>
    <w:rsid w:val="00597032"/>
    <w:rsid w:val="005A0454"/>
    <w:rsid w:val="005A30EB"/>
    <w:rsid w:val="005A7EAD"/>
    <w:rsid w:val="005B2112"/>
    <w:rsid w:val="005B30B1"/>
    <w:rsid w:val="005B5236"/>
    <w:rsid w:val="005B6489"/>
    <w:rsid w:val="005C5AB6"/>
    <w:rsid w:val="005D7255"/>
    <w:rsid w:val="005E2EBB"/>
    <w:rsid w:val="005E3DCF"/>
    <w:rsid w:val="005F008A"/>
    <w:rsid w:val="005F20CD"/>
    <w:rsid w:val="005F6480"/>
    <w:rsid w:val="00606087"/>
    <w:rsid w:val="00607268"/>
    <w:rsid w:val="0061054C"/>
    <w:rsid w:val="006136E8"/>
    <w:rsid w:val="006227EA"/>
    <w:rsid w:val="0062567A"/>
    <w:rsid w:val="006343D0"/>
    <w:rsid w:val="00635625"/>
    <w:rsid w:val="006371B6"/>
    <w:rsid w:val="00640FE2"/>
    <w:rsid w:val="00641A0F"/>
    <w:rsid w:val="006535A7"/>
    <w:rsid w:val="006575A3"/>
    <w:rsid w:val="0066420B"/>
    <w:rsid w:val="00665C71"/>
    <w:rsid w:val="006718E5"/>
    <w:rsid w:val="00671F54"/>
    <w:rsid w:val="0068241C"/>
    <w:rsid w:val="0068341B"/>
    <w:rsid w:val="006A4682"/>
    <w:rsid w:val="006C1BEF"/>
    <w:rsid w:val="006D4688"/>
    <w:rsid w:val="006D4708"/>
    <w:rsid w:val="006D53AD"/>
    <w:rsid w:val="006E53B5"/>
    <w:rsid w:val="006E795F"/>
    <w:rsid w:val="006F0F13"/>
    <w:rsid w:val="006F1CAE"/>
    <w:rsid w:val="006F3A8A"/>
    <w:rsid w:val="006F431D"/>
    <w:rsid w:val="007055E9"/>
    <w:rsid w:val="007100AC"/>
    <w:rsid w:val="00715BC4"/>
    <w:rsid w:val="00716555"/>
    <w:rsid w:val="00723047"/>
    <w:rsid w:val="0073159C"/>
    <w:rsid w:val="00731B98"/>
    <w:rsid w:val="00733F3B"/>
    <w:rsid w:val="00734AC3"/>
    <w:rsid w:val="00742538"/>
    <w:rsid w:val="00745E6A"/>
    <w:rsid w:val="007464C6"/>
    <w:rsid w:val="0074776A"/>
    <w:rsid w:val="00753837"/>
    <w:rsid w:val="00770B60"/>
    <w:rsid w:val="00774D56"/>
    <w:rsid w:val="00777193"/>
    <w:rsid w:val="00782FA4"/>
    <w:rsid w:val="00784C70"/>
    <w:rsid w:val="00794215"/>
    <w:rsid w:val="007A44C1"/>
    <w:rsid w:val="007A4FB0"/>
    <w:rsid w:val="007A5F1F"/>
    <w:rsid w:val="007B0CB2"/>
    <w:rsid w:val="007B628D"/>
    <w:rsid w:val="007C13B8"/>
    <w:rsid w:val="007C5FCE"/>
    <w:rsid w:val="007D2C40"/>
    <w:rsid w:val="007D5148"/>
    <w:rsid w:val="007D68D7"/>
    <w:rsid w:val="007D7556"/>
    <w:rsid w:val="007E05A4"/>
    <w:rsid w:val="007E267B"/>
    <w:rsid w:val="007E5507"/>
    <w:rsid w:val="007E68F3"/>
    <w:rsid w:val="007F0037"/>
    <w:rsid w:val="007F35F8"/>
    <w:rsid w:val="00801DF0"/>
    <w:rsid w:val="00802FAE"/>
    <w:rsid w:val="00805405"/>
    <w:rsid w:val="00811C72"/>
    <w:rsid w:val="00817862"/>
    <w:rsid w:val="00844E5E"/>
    <w:rsid w:val="0085681E"/>
    <w:rsid w:val="008604A6"/>
    <w:rsid w:val="008607C6"/>
    <w:rsid w:val="00860FC8"/>
    <w:rsid w:val="008639EC"/>
    <w:rsid w:val="00866893"/>
    <w:rsid w:val="0088121E"/>
    <w:rsid w:val="00882015"/>
    <w:rsid w:val="00882D9B"/>
    <w:rsid w:val="00885E84"/>
    <w:rsid w:val="008873BE"/>
    <w:rsid w:val="00890E08"/>
    <w:rsid w:val="008975FA"/>
    <w:rsid w:val="008B62A5"/>
    <w:rsid w:val="008C2EC2"/>
    <w:rsid w:val="008C6F15"/>
    <w:rsid w:val="008D1E05"/>
    <w:rsid w:val="008D2826"/>
    <w:rsid w:val="008E59E3"/>
    <w:rsid w:val="008F2DD3"/>
    <w:rsid w:val="008F4C40"/>
    <w:rsid w:val="008F5097"/>
    <w:rsid w:val="009026EF"/>
    <w:rsid w:val="00903BFD"/>
    <w:rsid w:val="00905B9D"/>
    <w:rsid w:val="00906FB0"/>
    <w:rsid w:val="00907261"/>
    <w:rsid w:val="0091330E"/>
    <w:rsid w:val="00917BE4"/>
    <w:rsid w:val="00925E09"/>
    <w:rsid w:val="009272D4"/>
    <w:rsid w:val="0092744D"/>
    <w:rsid w:val="00937D3E"/>
    <w:rsid w:val="009464EC"/>
    <w:rsid w:val="00947655"/>
    <w:rsid w:val="009556CD"/>
    <w:rsid w:val="009563CF"/>
    <w:rsid w:val="00960FD9"/>
    <w:rsid w:val="00964DFF"/>
    <w:rsid w:val="009672A8"/>
    <w:rsid w:val="00971D65"/>
    <w:rsid w:val="009721B5"/>
    <w:rsid w:val="009766A1"/>
    <w:rsid w:val="00991425"/>
    <w:rsid w:val="009A038B"/>
    <w:rsid w:val="009B6856"/>
    <w:rsid w:val="009B7C17"/>
    <w:rsid w:val="009C3B67"/>
    <w:rsid w:val="009C47F9"/>
    <w:rsid w:val="009C74FD"/>
    <w:rsid w:val="009D29EF"/>
    <w:rsid w:val="009F0082"/>
    <w:rsid w:val="009F1163"/>
    <w:rsid w:val="009F254A"/>
    <w:rsid w:val="009F38DE"/>
    <w:rsid w:val="009F4908"/>
    <w:rsid w:val="009F545D"/>
    <w:rsid w:val="00A015FE"/>
    <w:rsid w:val="00A06AF6"/>
    <w:rsid w:val="00A11FBD"/>
    <w:rsid w:val="00A13BDE"/>
    <w:rsid w:val="00A21705"/>
    <w:rsid w:val="00A34EDB"/>
    <w:rsid w:val="00A37C42"/>
    <w:rsid w:val="00A40164"/>
    <w:rsid w:val="00A47337"/>
    <w:rsid w:val="00A63844"/>
    <w:rsid w:val="00A641D1"/>
    <w:rsid w:val="00A662E4"/>
    <w:rsid w:val="00A66DD4"/>
    <w:rsid w:val="00A71091"/>
    <w:rsid w:val="00A842F2"/>
    <w:rsid w:val="00A95201"/>
    <w:rsid w:val="00AB1172"/>
    <w:rsid w:val="00AB51F7"/>
    <w:rsid w:val="00AC2D9E"/>
    <w:rsid w:val="00AD3DDB"/>
    <w:rsid w:val="00AD3F22"/>
    <w:rsid w:val="00AD4EC5"/>
    <w:rsid w:val="00AD5295"/>
    <w:rsid w:val="00AF0354"/>
    <w:rsid w:val="00AF6E04"/>
    <w:rsid w:val="00B04B1E"/>
    <w:rsid w:val="00B04FC7"/>
    <w:rsid w:val="00B06DA7"/>
    <w:rsid w:val="00B23126"/>
    <w:rsid w:val="00B23545"/>
    <w:rsid w:val="00B24AEE"/>
    <w:rsid w:val="00B2502A"/>
    <w:rsid w:val="00B307A4"/>
    <w:rsid w:val="00B37DCB"/>
    <w:rsid w:val="00B47385"/>
    <w:rsid w:val="00B60B44"/>
    <w:rsid w:val="00B616EA"/>
    <w:rsid w:val="00B6301F"/>
    <w:rsid w:val="00B666AB"/>
    <w:rsid w:val="00B719AE"/>
    <w:rsid w:val="00B841F3"/>
    <w:rsid w:val="00B87C6B"/>
    <w:rsid w:val="00B900A9"/>
    <w:rsid w:val="00B94387"/>
    <w:rsid w:val="00B9753B"/>
    <w:rsid w:val="00BA173B"/>
    <w:rsid w:val="00BA24F4"/>
    <w:rsid w:val="00BA387C"/>
    <w:rsid w:val="00BB18B3"/>
    <w:rsid w:val="00BB25B6"/>
    <w:rsid w:val="00BB3E9E"/>
    <w:rsid w:val="00BB7944"/>
    <w:rsid w:val="00BC338E"/>
    <w:rsid w:val="00BC50B3"/>
    <w:rsid w:val="00BC590B"/>
    <w:rsid w:val="00BD3D43"/>
    <w:rsid w:val="00BD48E5"/>
    <w:rsid w:val="00BD5C02"/>
    <w:rsid w:val="00BD7A3B"/>
    <w:rsid w:val="00BE7ECD"/>
    <w:rsid w:val="00BF06D3"/>
    <w:rsid w:val="00BF2C58"/>
    <w:rsid w:val="00BF6DF6"/>
    <w:rsid w:val="00C02DAB"/>
    <w:rsid w:val="00C15101"/>
    <w:rsid w:val="00C17107"/>
    <w:rsid w:val="00C219F2"/>
    <w:rsid w:val="00C26D8C"/>
    <w:rsid w:val="00C33AF5"/>
    <w:rsid w:val="00C33EC8"/>
    <w:rsid w:val="00C342B9"/>
    <w:rsid w:val="00C35E4C"/>
    <w:rsid w:val="00C422DE"/>
    <w:rsid w:val="00C42471"/>
    <w:rsid w:val="00C44D3C"/>
    <w:rsid w:val="00C4781B"/>
    <w:rsid w:val="00C57E80"/>
    <w:rsid w:val="00C63674"/>
    <w:rsid w:val="00C6502E"/>
    <w:rsid w:val="00C6632F"/>
    <w:rsid w:val="00C67F69"/>
    <w:rsid w:val="00C825BF"/>
    <w:rsid w:val="00C83EAE"/>
    <w:rsid w:val="00C84A47"/>
    <w:rsid w:val="00C8759E"/>
    <w:rsid w:val="00CA6663"/>
    <w:rsid w:val="00CB2234"/>
    <w:rsid w:val="00CB3D8A"/>
    <w:rsid w:val="00CB3FF9"/>
    <w:rsid w:val="00CB7016"/>
    <w:rsid w:val="00CB7409"/>
    <w:rsid w:val="00CC0489"/>
    <w:rsid w:val="00CD4399"/>
    <w:rsid w:val="00CD73BF"/>
    <w:rsid w:val="00CE0A1E"/>
    <w:rsid w:val="00CE5177"/>
    <w:rsid w:val="00CF2B8D"/>
    <w:rsid w:val="00CF42A2"/>
    <w:rsid w:val="00CF6E94"/>
    <w:rsid w:val="00D0078A"/>
    <w:rsid w:val="00D02DBE"/>
    <w:rsid w:val="00D0787D"/>
    <w:rsid w:val="00D07A03"/>
    <w:rsid w:val="00D20D46"/>
    <w:rsid w:val="00D22A68"/>
    <w:rsid w:val="00D24793"/>
    <w:rsid w:val="00D318B7"/>
    <w:rsid w:val="00D32D8F"/>
    <w:rsid w:val="00D379A7"/>
    <w:rsid w:val="00D41F39"/>
    <w:rsid w:val="00D53FB3"/>
    <w:rsid w:val="00D5450A"/>
    <w:rsid w:val="00D60704"/>
    <w:rsid w:val="00D61F80"/>
    <w:rsid w:val="00D754EB"/>
    <w:rsid w:val="00D861C4"/>
    <w:rsid w:val="00DB3F41"/>
    <w:rsid w:val="00DB6292"/>
    <w:rsid w:val="00DC0481"/>
    <w:rsid w:val="00DD7611"/>
    <w:rsid w:val="00DE34D0"/>
    <w:rsid w:val="00DE3E32"/>
    <w:rsid w:val="00DE3E51"/>
    <w:rsid w:val="00DE40BD"/>
    <w:rsid w:val="00DE5FDB"/>
    <w:rsid w:val="00DF2F27"/>
    <w:rsid w:val="00DF3D9E"/>
    <w:rsid w:val="00DF61B5"/>
    <w:rsid w:val="00E02916"/>
    <w:rsid w:val="00E05CE1"/>
    <w:rsid w:val="00E10E68"/>
    <w:rsid w:val="00E14AD0"/>
    <w:rsid w:val="00E175D9"/>
    <w:rsid w:val="00E24B86"/>
    <w:rsid w:val="00E2538F"/>
    <w:rsid w:val="00E2741D"/>
    <w:rsid w:val="00E33209"/>
    <w:rsid w:val="00E37996"/>
    <w:rsid w:val="00E44102"/>
    <w:rsid w:val="00E51572"/>
    <w:rsid w:val="00E62BC7"/>
    <w:rsid w:val="00E63416"/>
    <w:rsid w:val="00E71428"/>
    <w:rsid w:val="00E77031"/>
    <w:rsid w:val="00E775C7"/>
    <w:rsid w:val="00E85FD4"/>
    <w:rsid w:val="00E8771A"/>
    <w:rsid w:val="00E93470"/>
    <w:rsid w:val="00EA415E"/>
    <w:rsid w:val="00EB1CE1"/>
    <w:rsid w:val="00EB682D"/>
    <w:rsid w:val="00EE23EB"/>
    <w:rsid w:val="00EE5B18"/>
    <w:rsid w:val="00EE700F"/>
    <w:rsid w:val="00EF3076"/>
    <w:rsid w:val="00EF4A97"/>
    <w:rsid w:val="00EF709E"/>
    <w:rsid w:val="00F02C00"/>
    <w:rsid w:val="00F14C5D"/>
    <w:rsid w:val="00F162F1"/>
    <w:rsid w:val="00F22521"/>
    <w:rsid w:val="00F278FB"/>
    <w:rsid w:val="00F3754E"/>
    <w:rsid w:val="00F41280"/>
    <w:rsid w:val="00F41C2B"/>
    <w:rsid w:val="00F43C32"/>
    <w:rsid w:val="00F51163"/>
    <w:rsid w:val="00F659DB"/>
    <w:rsid w:val="00F70F51"/>
    <w:rsid w:val="00F75D1B"/>
    <w:rsid w:val="00F824AC"/>
    <w:rsid w:val="00F86A36"/>
    <w:rsid w:val="00F86BF6"/>
    <w:rsid w:val="00F91F4D"/>
    <w:rsid w:val="00F92D7D"/>
    <w:rsid w:val="00F962F3"/>
    <w:rsid w:val="00F96A1A"/>
    <w:rsid w:val="00F97773"/>
    <w:rsid w:val="00FA0D72"/>
    <w:rsid w:val="00FA23F5"/>
    <w:rsid w:val="00FA4C6C"/>
    <w:rsid w:val="00FA67DF"/>
    <w:rsid w:val="00FA767B"/>
    <w:rsid w:val="00FC1333"/>
    <w:rsid w:val="00FC2290"/>
    <w:rsid w:val="00FC42DA"/>
    <w:rsid w:val="00FE72F1"/>
    <w:rsid w:val="00FF5EDB"/>
    <w:rsid w:val="00FF6A5A"/>
    <w:rsid w:val="00FF6AA8"/>
    <w:rsid w:val="00FF6E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D8F"/>
    <w:pPr>
      <w:spacing w:after="120" w:line="240" w:lineRule="auto"/>
      <w:jc w:val="both"/>
    </w:pPr>
    <w:rPr>
      <w:rFonts w:eastAsiaTheme="minorEastAsia"/>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62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262759"/>
    <w:rPr>
      <w:b/>
      <w:bCs/>
      <w:color w:val="990099"/>
    </w:rPr>
  </w:style>
  <w:style w:type="paragraph" w:styleId="NormalnyWeb">
    <w:name w:val="Normal (Web)"/>
    <w:basedOn w:val="Normalny"/>
    <w:uiPriority w:val="99"/>
    <w:unhideWhenUsed/>
    <w:rsid w:val="00F86BF6"/>
    <w:pPr>
      <w:spacing w:after="0"/>
      <w:jc w:val="left"/>
    </w:pPr>
    <w:rPr>
      <w:rFonts w:ascii="Times New Roman" w:eastAsia="Times New Roman" w:hAnsi="Times New Roman" w:cs="Times New Roman"/>
      <w:sz w:val="24"/>
      <w:szCs w:val="24"/>
      <w:lang w:val="pl-PL" w:eastAsia="pl-PL" w:bidi="ar-SA"/>
    </w:rPr>
  </w:style>
  <w:style w:type="character" w:styleId="Hipercze">
    <w:name w:val="Hyperlink"/>
    <w:basedOn w:val="Domylnaczcionkaakapitu"/>
    <w:uiPriority w:val="99"/>
    <w:unhideWhenUsed/>
    <w:rsid w:val="00390A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0075153">
      <w:bodyDiv w:val="1"/>
      <w:marLeft w:val="0"/>
      <w:marRight w:val="0"/>
      <w:marTop w:val="0"/>
      <w:marBottom w:val="0"/>
      <w:divBdr>
        <w:top w:val="none" w:sz="0" w:space="0" w:color="auto"/>
        <w:left w:val="none" w:sz="0" w:space="0" w:color="auto"/>
        <w:bottom w:val="none" w:sz="0" w:space="0" w:color="auto"/>
        <w:right w:val="none" w:sz="0" w:space="0" w:color="auto"/>
      </w:divBdr>
      <w:divsChild>
        <w:div w:id="294912410">
          <w:marLeft w:val="0"/>
          <w:marRight w:val="0"/>
          <w:marTop w:val="0"/>
          <w:marBottom w:val="0"/>
          <w:divBdr>
            <w:top w:val="none" w:sz="0" w:space="0" w:color="auto"/>
            <w:left w:val="none" w:sz="0" w:space="0" w:color="auto"/>
            <w:bottom w:val="none" w:sz="0" w:space="0" w:color="auto"/>
            <w:right w:val="none" w:sz="0" w:space="0" w:color="auto"/>
          </w:divBdr>
          <w:divsChild>
            <w:div w:id="2114326626">
              <w:marLeft w:val="0"/>
              <w:marRight w:val="0"/>
              <w:marTop w:val="0"/>
              <w:marBottom w:val="0"/>
              <w:divBdr>
                <w:top w:val="none" w:sz="0" w:space="0" w:color="auto"/>
                <w:left w:val="none" w:sz="0" w:space="0" w:color="auto"/>
                <w:bottom w:val="none" w:sz="0" w:space="0" w:color="auto"/>
                <w:right w:val="none" w:sz="0" w:space="0" w:color="auto"/>
              </w:divBdr>
              <w:divsChild>
                <w:div w:id="936211334">
                  <w:marLeft w:val="0"/>
                  <w:marRight w:val="0"/>
                  <w:marTop w:val="100"/>
                  <w:marBottom w:val="100"/>
                  <w:divBdr>
                    <w:top w:val="none" w:sz="0" w:space="0" w:color="auto"/>
                    <w:left w:val="none" w:sz="0" w:space="0" w:color="auto"/>
                    <w:bottom w:val="none" w:sz="0" w:space="0" w:color="auto"/>
                    <w:right w:val="none" w:sz="0" w:space="0" w:color="auto"/>
                  </w:divBdr>
                  <w:divsChild>
                    <w:div w:id="1588998072">
                      <w:marLeft w:val="0"/>
                      <w:marRight w:val="0"/>
                      <w:marTop w:val="0"/>
                      <w:marBottom w:val="0"/>
                      <w:divBdr>
                        <w:top w:val="none" w:sz="0" w:space="0" w:color="auto"/>
                        <w:left w:val="none" w:sz="0" w:space="0" w:color="auto"/>
                        <w:bottom w:val="none" w:sz="0" w:space="0" w:color="auto"/>
                        <w:right w:val="none" w:sz="0" w:space="0" w:color="auto"/>
                      </w:divBdr>
                      <w:divsChild>
                        <w:div w:id="459350474">
                          <w:marLeft w:val="0"/>
                          <w:marRight w:val="0"/>
                          <w:marTop w:val="0"/>
                          <w:marBottom w:val="360"/>
                          <w:divBdr>
                            <w:top w:val="none" w:sz="0" w:space="0" w:color="auto"/>
                            <w:left w:val="none" w:sz="0" w:space="0" w:color="auto"/>
                            <w:bottom w:val="dotted" w:sz="2" w:space="18" w:color="CCCCCC"/>
                            <w:right w:val="none" w:sz="0" w:space="0" w:color="auto"/>
                          </w:divBdr>
                          <w:divsChild>
                            <w:div w:id="1065180627">
                              <w:marLeft w:val="0"/>
                              <w:marRight w:val="0"/>
                              <w:marTop w:val="0"/>
                              <w:marBottom w:val="0"/>
                              <w:divBdr>
                                <w:top w:val="none" w:sz="0" w:space="0" w:color="auto"/>
                                <w:left w:val="none" w:sz="0" w:space="0" w:color="auto"/>
                                <w:bottom w:val="none" w:sz="0" w:space="0" w:color="auto"/>
                                <w:right w:val="none" w:sz="0" w:space="0" w:color="auto"/>
                              </w:divBdr>
                              <w:divsChild>
                                <w:div w:id="13889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EINVES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15</Pages>
  <Words>2877</Words>
  <Characters>17268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MRJ</dc:creator>
  <cp:lastModifiedBy>MRJ</cp:lastModifiedBy>
  <cp:revision>27</cp:revision>
  <dcterms:created xsi:type="dcterms:W3CDTF">2011-11-07T13:07:00Z</dcterms:created>
  <dcterms:modified xsi:type="dcterms:W3CDTF">2011-11-16T08:30:00Z</dcterms:modified>
</cp:coreProperties>
</file>