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CF" w:rsidRPr="000D00CF" w:rsidRDefault="000D00CF" w:rsidP="000D00CF">
      <w:pPr>
        <w:jc w:val="center"/>
        <w:rPr>
          <w:b/>
        </w:rPr>
      </w:pPr>
      <w:r w:rsidRPr="000D00CF">
        <w:rPr>
          <w:b/>
        </w:rPr>
        <w:t>Różnicowanie w kierunku działalności nierolniczej 2010</w:t>
      </w:r>
    </w:p>
    <w:p w:rsidR="004375B5" w:rsidRDefault="004375B5" w:rsidP="000D00CF"/>
    <w:p w:rsidR="004375B5" w:rsidRPr="004375B5" w:rsidRDefault="000D00CF" w:rsidP="000D00CF">
      <w:pPr>
        <w:rPr>
          <w:b/>
        </w:rPr>
      </w:pPr>
      <w:r w:rsidRPr="004375B5">
        <w:rPr>
          <w:b/>
        </w:rPr>
        <w:t>Czy posiada Pan/Pani nr identyfikacyjny producenta rolnego?*</w:t>
      </w:r>
      <w:r w:rsidRPr="004375B5">
        <w:rPr>
          <w:b/>
        </w:rPr>
        <w:tab/>
      </w:r>
    </w:p>
    <w:p w:rsidR="000D00CF" w:rsidRDefault="000D00CF" w:rsidP="000D00CF">
      <w:r>
        <w:t>Tak</w:t>
      </w:r>
    </w:p>
    <w:p w:rsidR="000D00CF" w:rsidRDefault="000D00CF" w:rsidP="000D00CF">
      <w:r>
        <w:t xml:space="preserve">Nie </w:t>
      </w:r>
    </w:p>
    <w:p w:rsidR="004375B5" w:rsidRDefault="004375B5" w:rsidP="000D00CF"/>
    <w:p w:rsidR="004375B5" w:rsidRPr="004375B5" w:rsidRDefault="000D00CF" w:rsidP="000D00CF">
      <w:pPr>
        <w:rPr>
          <w:b/>
        </w:rPr>
      </w:pPr>
      <w:r w:rsidRPr="004375B5">
        <w:rPr>
          <w:b/>
        </w:rPr>
        <w:t>Czy jest Pani/Pan rolnikiem lub domownikiem w rozumieniu przepisów o ubezpieczeniu społecznym rolników, lub małżonkiem tego rolnika?</w:t>
      </w:r>
      <w:r w:rsidRPr="004375B5">
        <w:rPr>
          <w:b/>
        </w:rPr>
        <w:tab/>
      </w:r>
    </w:p>
    <w:p w:rsidR="000D00CF" w:rsidRDefault="000D00CF" w:rsidP="000D00CF">
      <w:r>
        <w:t>Tak</w:t>
      </w:r>
    </w:p>
    <w:p w:rsidR="000D00CF" w:rsidRDefault="000D00CF" w:rsidP="000D00CF">
      <w:r>
        <w:t xml:space="preserve">Nie </w:t>
      </w:r>
    </w:p>
    <w:p w:rsidR="004375B5" w:rsidRDefault="004375B5" w:rsidP="000D00CF"/>
    <w:p w:rsidR="004375B5" w:rsidRPr="004375B5" w:rsidRDefault="000D00CF" w:rsidP="000D00CF">
      <w:pPr>
        <w:rPr>
          <w:b/>
        </w:rPr>
      </w:pPr>
      <w:r w:rsidRPr="004375B5">
        <w:rPr>
          <w:b/>
        </w:rPr>
        <w:t>Czy jest Pan/Pani mieszkańcem miejscowości należącej do gminy?</w:t>
      </w:r>
      <w:r w:rsidRPr="004375B5">
        <w:rPr>
          <w:b/>
        </w:rPr>
        <w:tab/>
      </w:r>
    </w:p>
    <w:p w:rsidR="000D00CF" w:rsidRDefault="000D00CF" w:rsidP="000D00CF">
      <w:r>
        <w:t>wiejskiej</w:t>
      </w:r>
    </w:p>
    <w:p w:rsidR="000D00CF" w:rsidRDefault="000D00CF" w:rsidP="000D00CF">
      <w:r>
        <w:t>miejsko-wiejskiej, z wyłączeniem miast liczących powyżej 5 tys. mieszkańców</w:t>
      </w:r>
    </w:p>
    <w:p w:rsidR="000D00CF" w:rsidRDefault="000D00CF" w:rsidP="000D00CF">
      <w:r>
        <w:t xml:space="preserve">miejskiej, z wyłączeniem miejscowości liczących powyżej 5 tys. mieszkańców </w:t>
      </w:r>
    </w:p>
    <w:p w:rsidR="004375B5" w:rsidRDefault="004375B5" w:rsidP="000D00CF"/>
    <w:p w:rsidR="004375B5" w:rsidRPr="004375B5" w:rsidRDefault="000D00CF" w:rsidP="000D00CF">
      <w:pPr>
        <w:rPr>
          <w:b/>
        </w:rPr>
      </w:pPr>
      <w:r w:rsidRPr="004375B5">
        <w:rPr>
          <w:b/>
        </w:rPr>
        <w:t>Czy jest Pan/Pani osobą pełnoletnią, która nie ukończyła 60. roku życia?</w:t>
      </w:r>
      <w:r w:rsidRPr="004375B5">
        <w:rPr>
          <w:b/>
        </w:rPr>
        <w:tab/>
      </w:r>
    </w:p>
    <w:p w:rsidR="000D00CF" w:rsidRDefault="000D00CF" w:rsidP="000D00CF">
      <w:r>
        <w:t>Tak</w:t>
      </w:r>
    </w:p>
    <w:p w:rsidR="000D00CF" w:rsidRDefault="000D00CF" w:rsidP="000D00CF">
      <w:r>
        <w:t xml:space="preserve">Nie </w:t>
      </w:r>
    </w:p>
    <w:p w:rsidR="004375B5" w:rsidRPr="004375B5" w:rsidRDefault="000D00CF" w:rsidP="000D00CF">
      <w:pPr>
        <w:rPr>
          <w:b/>
        </w:rPr>
      </w:pPr>
      <w:r w:rsidRPr="004375B5">
        <w:rPr>
          <w:b/>
        </w:rPr>
        <w:t>Czy jest Pan/Pani nieprzerwanie ubezpieczony/a w pełnym zakresie na podstawie przepisów o ubezpieczeniu społecznym rolników przez okres co najmniej ostatnich 12 miesięcy poprzedzających miesiąc złożenia Wniosku o przyznanie pomocy?</w:t>
      </w:r>
      <w:r w:rsidRPr="004375B5">
        <w:rPr>
          <w:b/>
        </w:rPr>
        <w:tab/>
      </w:r>
    </w:p>
    <w:p w:rsidR="000D00CF" w:rsidRDefault="000D00CF" w:rsidP="000D00CF">
      <w:r>
        <w:t>Tak</w:t>
      </w:r>
    </w:p>
    <w:p w:rsidR="000D00CF" w:rsidRDefault="000D00CF" w:rsidP="000D00CF">
      <w:r>
        <w:t xml:space="preserve">Nie </w:t>
      </w:r>
    </w:p>
    <w:p w:rsidR="004375B5" w:rsidRDefault="004375B5" w:rsidP="000D00CF">
      <w:pPr>
        <w:rPr>
          <w:b/>
        </w:rPr>
      </w:pPr>
    </w:p>
    <w:p w:rsidR="000D00CF" w:rsidRPr="004375B5" w:rsidRDefault="000D00CF" w:rsidP="000D00CF">
      <w:pPr>
        <w:rPr>
          <w:b/>
        </w:rPr>
      </w:pPr>
      <w:r w:rsidRPr="004375B5">
        <w:rPr>
          <w:b/>
        </w:rPr>
        <w:t>Proszę podać kod PKD (Polskiej Klasyfikacji Działalności) w ramach którego będzie Pan/Pani podejmował bądź rozwijał działalność gospodarczą (główne PKD)? (np. 95.21.Z)</w:t>
      </w:r>
      <w:r w:rsidRPr="004375B5">
        <w:rPr>
          <w:b/>
        </w:rPr>
        <w:tab/>
        <w:t xml:space="preserve"> </w:t>
      </w:r>
    </w:p>
    <w:sectPr w:rsidR="000D00CF" w:rsidRPr="004375B5" w:rsidSect="00A6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0CF"/>
    <w:rsid w:val="000D00CF"/>
    <w:rsid w:val="004375B5"/>
    <w:rsid w:val="00A6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2010-08-17T15:06:00Z</dcterms:created>
  <dcterms:modified xsi:type="dcterms:W3CDTF">2010-08-17T15:09:00Z</dcterms:modified>
</cp:coreProperties>
</file>