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3" w:rsidRDefault="003D7DDE">
      <w:r w:rsidRPr="003D7DD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-490220</wp:posOffset>
            </wp:positionV>
            <wp:extent cx="7734300" cy="111442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EE3" w:rsidRDefault="000F1EE3"/>
    <w:p w:rsidR="000F1EE3" w:rsidRPr="000F1EE3" w:rsidRDefault="000F1EE3" w:rsidP="002635C3">
      <w:pPr>
        <w:jc w:val="center"/>
        <w:rPr>
          <w:rFonts w:ascii="Arial" w:hAnsi="Arial" w:cs="Arial"/>
          <w:b/>
          <w:sz w:val="40"/>
          <w:szCs w:val="40"/>
        </w:rPr>
      </w:pPr>
      <w:r w:rsidRPr="000F1EE3">
        <w:rPr>
          <w:rFonts w:ascii="Arial" w:hAnsi="Arial" w:cs="Arial"/>
          <w:b/>
          <w:sz w:val="40"/>
          <w:szCs w:val="40"/>
        </w:rPr>
        <w:t>OFERTA</w:t>
      </w:r>
    </w:p>
    <w:p w:rsidR="000F1EE3" w:rsidRPr="000F1EE3" w:rsidRDefault="000F1EE3" w:rsidP="00B60B47">
      <w:pPr>
        <w:spacing w:afterLines="1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Firma </w:t>
      </w:r>
      <w:r w:rsidRPr="000F1EE3">
        <w:rPr>
          <w:rFonts w:ascii="Arial" w:hAnsi="Arial" w:cs="Arial"/>
          <w:i/>
          <w:sz w:val="24"/>
          <w:szCs w:val="24"/>
        </w:rPr>
        <w:t>„GAMI”</w:t>
      </w:r>
      <w:r w:rsidRPr="000F1EE3">
        <w:rPr>
          <w:rFonts w:ascii="Arial" w:hAnsi="Arial" w:cs="Arial"/>
          <w:sz w:val="24"/>
          <w:szCs w:val="24"/>
        </w:rPr>
        <w:t xml:space="preserve"> działająca na rynku  od 1988 pragnie zaproponować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Państwu towary i usługi z zakresu zabezpieczenia przeciwpożarowego obiektów zgodnie z wymogami i obowiązującymi przepisami.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              W swojej ofercie posiadamy produkty znanych i sprawdzonych producentów spełniające wymagania jakościowe i posiadające niezbędne certyfikaty.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Posiadamy również aktualne certyfikaty na wykonywanie czynności serwisowych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podręcznego sprzętu gaśniczego, wyprodukowanego przez wiodących producentów w Polsce.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             Informujemy, że przeglądy, konserwacje, remonty oraz legalizacje sprzętu 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F1EE3">
        <w:rPr>
          <w:rFonts w:ascii="Arial" w:hAnsi="Arial" w:cs="Arial"/>
          <w:sz w:val="24"/>
          <w:szCs w:val="24"/>
        </w:rPr>
        <w:t>poż. wykonywane są terminowo i solidnie przez długoletnich i doświadczonych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pracowników ciągle podnoszących swoje kwalifikacje. Wszelkie czynności poparte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są odpowiednimi protokołami. Gwarantujemy skuteczność  działania gaśnic 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i innego sprzę</w:t>
      </w:r>
      <w:r>
        <w:rPr>
          <w:rFonts w:ascii="Arial" w:hAnsi="Arial" w:cs="Arial"/>
          <w:sz w:val="24"/>
          <w:szCs w:val="24"/>
        </w:rPr>
        <w:t>tu p</w:t>
      </w:r>
      <w:r w:rsidRPr="000F1EE3">
        <w:rPr>
          <w:rFonts w:ascii="Arial" w:hAnsi="Arial" w:cs="Arial"/>
          <w:sz w:val="24"/>
          <w:szCs w:val="24"/>
        </w:rPr>
        <w:t>poż.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Od wielu lat współpracujemy ze stałymi klientami – referencje na życzenie.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F1EE3">
        <w:rPr>
          <w:rFonts w:ascii="Arial" w:hAnsi="Arial" w:cs="Arial"/>
          <w:i/>
          <w:sz w:val="24"/>
          <w:szCs w:val="24"/>
          <w:u w:val="single"/>
        </w:rPr>
        <w:t>Nasz autoryzowany zakład świadczy usługi w zakresie: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konserwacje, remonty i legalizacje sprzętu </w:t>
      </w:r>
      <w:proofErr w:type="spellStart"/>
      <w:r w:rsidRPr="000F1EE3">
        <w:rPr>
          <w:rFonts w:ascii="Arial" w:hAnsi="Arial" w:cs="Arial"/>
          <w:sz w:val="24"/>
          <w:szCs w:val="24"/>
        </w:rPr>
        <w:t>p.poż</w:t>
      </w:r>
      <w:proofErr w:type="spellEnd"/>
      <w:r w:rsidRPr="000F1EE3">
        <w:rPr>
          <w:rFonts w:ascii="Arial" w:hAnsi="Arial" w:cs="Arial"/>
          <w:sz w:val="24"/>
          <w:szCs w:val="24"/>
        </w:rPr>
        <w:t>.,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sprzedaż hurtowa i detaliczna sprzętu </w:t>
      </w:r>
      <w:proofErr w:type="spellStart"/>
      <w:r w:rsidRPr="000F1EE3">
        <w:rPr>
          <w:rFonts w:ascii="Arial" w:hAnsi="Arial" w:cs="Arial"/>
          <w:sz w:val="24"/>
          <w:szCs w:val="24"/>
        </w:rPr>
        <w:t>p.poż</w:t>
      </w:r>
      <w:proofErr w:type="spellEnd"/>
      <w:r w:rsidRPr="000F1EE3">
        <w:rPr>
          <w:rFonts w:ascii="Arial" w:hAnsi="Arial" w:cs="Arial"/>
          <w:sz w:val="24"/>
          <w:szCs w:val="24"/>
        </w:rPr>
        <w:t>. i artykułów BHP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napełnianie butli CO2 – WŁASNA ROZLEWNIA – dwutlenek węgla spożywczy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  medyczny oraz techniczny,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badanie ciśnienia i wydajności hydrantów,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próby ciśnieniowe węży hydrantowych,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przeglądy i konserwacje oświetlenia awaryjnego,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impregnacja ochronna, </w:t>
      </w:r>
      <w:proofErr w:type="spellStart"/>
      <w:r w:rsidRPr="000F1EE3">
        <w:rPr>
          <w:rFonts w:ascii="Arial" w:hAnsi="Arial" w:cs="Arial"/>
          <w:sz w:val="24"/>
          <w:szCs w:val="24"/>
        </w:rPr>
        <w:t>owado</w:t>
      </w:r>
      <w:proofErr w:type="spellEnd"/>
      <w:r w:rsidRPr="000F1EE3">
        <w:rPr>
          <w:rFonts w:ascii="Arial" w:hAnsi="Arial" w:cs="Arial"/>
          <w:sz w:val="24"/>
          <w:szCs w:val="24"/>
        </w:rPr>
        <w:t>- i grzybobójcza,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sprzedaż znaków ewakuacyjnych i przeciwpożarowych, instrukcje BHP i </w:t>
      </w:r>
      <w:proofErr w:type="spellStart"/>
      <w:r w:rsidRPr="000F1EE3">
        <w:rPr>
          <w:rFonts w:ascii="Arial" w:hAnsi="Arial" w:cs="Arial"/>
          <w:sz w:val="24"/>
          <w:szCs w:val="24"/>
        </w:rPr>
        <w:t>p.poż</w:t>
      </w:r>
      <w:proofErr w:type="spellEnd"/>
      <w:r w:rsidRPr="000F1EE3">
        <w:rPr>
          <w:rFonts w:ascii="Arial" w:hAnsi="Arial" w:cs="Arial"/>
          <w:sz w:val="24"/>
          <w:szCs w:val="24"/>
        </w:rPr>
        <w:t>.,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etatyzacja oraz ustalenie dróg ewakuacyjnych,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organizowanie kursów </w:t>
      </w:r>
      <w:proofErr w:type="spellStart"/>
      <w:r w:rsidRPr="000F1EE3">
        <w:rPr>
          <w:rFonts w:ascii="Arial" w:hAnsi="Arial" w:cs="Arial"/>
          <w:sz w:val="24"/>
          <w:szCs w:val="24"/>
        </w:rPr>
        <w:t>p.poż</w:t>
      </w:r>
      <w:proofErr w:type="spellEnd"/>
      <w:r w:rsidRPr="000F1EE3">
        <w:rPr>
          <w:rFonts w:ascii="Arial" w:hAnsi="Arial" w:cs="Arial"/>
          <w:sz w:val="24"/>
          <w:szCs w:val="24"/>
        </w:rPr>
        <w:t>. i BHP,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montaż gaśnic, znaków i instrukcji </w:t>
      </w:r>
      <w:proofErr w:type="spellStart"/>
      <w:r w:rsidRPr="000F1EE3">
        <w:rPr>
          <w:rFonts w:ascii="Arial" w:hAnsi="Arial" w:cs="Arial"/>
          <w:sz w:val="24"/>
          <w:szCs w:val="24"/>
        </w:rPr>
        <w:t>p.poż</w:t>
      </w:r>
      <w:proofErr w:type="spellEnd"/>
      <w:r w:rsidRPr="000F1EE3">
        <w:rPr>
          <w:rFonts w:ascii="Arial" w:hAnsi="Arial" w:cs="Arial"/>
          <w:sz w:val="24"/>
          <w:szCs w:val="24"/>
        </w:rPr>
        <w:t>., hydrantów, szafek hydrantowych,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próby ciśnieniowe butli UDT,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- montaż i konserwacja drzwi i bram </w:t>
      </w:r>
      <w:proofErr w:type="spellStart"/>
      <w:r w:rsidRPr="000F1EE3">
        <w:rPr>
          <w:rFonts w:ascii="Arial" w:hAnsi="Arial" w:cs="Arial"/>
          <w:sz w:val="24"/>
          <w:szCs w:val="24"/>
        </w:rPr>
        <w:t>p.poż</w:t>
      </w:r>
      <w:proofErr w:type="spellEnd"/>
      <w:r w:rsidRPr="000F1EE3">
        <w:rPr>
          <w:rFonts w:ascii="Arial" w:hAnsi="Arial" w:cs="Arial"/>
          <w:sz w:val="24"/>
          <w:szCs w:val="24"/>
        </w:rPr>
        <w:t>., klap dymowych.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- oceny, analizy, opiniowanie i instrukcje bezpieczeństwa pożarowego.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>Zapraszamy na naszą stronę internetową, gdzie uzyskacie Państwo szczegółowe</w:t>
      </w:r>
    </w:p>
    <w:p w:rsidR="000F1EE3" w:rsidRPr="000F1EE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0F1EE3">
        <w:rPr>
          <w:rFonts w:ascii="Arial" w:hAnsi="Arial" w:cs="Arial"/>
          <w:sz w:val="24"/>
          <w:szCs w:val="24"/>
        </w:rPr>
        <w:t xml:space="preserve">informacje: </w:t>
      </w:r>
      <w:hyperlink r:id="rId5" w:history="1">
        <w:r w:rsidRPr="000F1EE3">
          <w:rPr>
            <w:rStyle w:val="Hipercze"/>
            <w:rFonts w:ascii="Arial" w:hAnsi="Arial" w:cs="Arial"/>
            <w:sz w:val="24"/>
            <w:szCs w:val="24"/>
          </w:rPr>
          <w:t>www.gami.wroc.pl</w:t>
        </w:r>
      </w:hyperlink>
      <w:r w:rsidRPr="000F1EE3">
        <w:rPr>
          <w:rFonts w:ascii="Arial" w:hAnsi="Arial" w:cs="Arial"/>
          <w:sz w:val="24"/>
          <w:szCs w:val="24"/>
        </w:rPr>
        <w:t>, w razie pytań prosimy o kontakt e-mail:</w:t>
      </w:r>
    </w:p>
    <w:p w:rsidR="000F1EE3" w:rsidRPr="000F1EE3" w:rsidRDefault="00B60B47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904E6C">
        <w:rPr>
          <w:lang w:val="en-US"/>
        </w:rPr>
        <w:instrText>HYPERLINK "mailto:gami@gami.wroc.pl"</w:instrText>
      </w:r>
      <w:r>
        <w:fldChar w:fldCharType="separate"/>
      </w:r>
      <w:r w:rsidR="000F1EE3" w:rsidRPr="000F1EE3">
        <w:rPr>
          <w:rStyle w:val="Hipercze"/>
          <w:rFonts w:ascii="Arial" w:hAnsi="Arial" w:cs="Arial"/>
          <w:sz w:val="24"/>
          <w:szCs w:val="24"/>
          <w:lang w:val="en-US"/>
        </w:rPr>
        <w:t>gami@gami.wroc.pl</w:t>
      </w:r>
      <w:r>
        <w:fldChar w:fldCharType="end"/>
      </w:r>
      <w:r w:rsidR="000F1EE3" w:rsidRPr="000F1E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1EE3" w:rsidRPr="000F1EE3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0F1EE3" w:rsidRPr="000F1EE3">
        <w:rPr>
          <w:rFonts w:ascii="Arial" w:hAnsi="Arial" w:cs="Arial"/>
          <w:sz w:val="24"/>
          <w:szCs w:val="24"/>
          <w:lang w:val="en-US"/>
        </w:rPr>
        <w:t xml:space="preserve"> tel./fax: 042 -616-08-01</w:t>
      </w:r>
    </w:p>
    <w:p w:rsidR="000F1EE3" w:rsidRPr="00904E6C" w:rsidRDefault="003D7DDE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151765</wp:posOffset>
            </wp:positionV>
            <wp:extent cx="6534150" cy="1323975"/>
            <wp:effectExtent l="19050" t="0" r="0" b="0"/>
            <wp:wrapNone/>
            <wp:docPr id="1" name="Obraz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4353" cy="132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EE3" w:rsidRPr="00904E6C">
        <w:rPr>
          <w:rFonts w:ascii="Arial" w:hAnsi="Arial" w:cs="Arial"/>
          <w:sz w:val="24"/>
          <w:szCs w:val="24"/>
          <w:lang w:val="en-US"/>
        </w:rPr>
        <w:t xml:space="preserve">                      </w:t>
      </w:r>
    </w:p>
    <w:p w:rsidR="000F1EE3" w:rsidRPr="002635C3" w:rsidRDefault="000F1EE3" w:rsidP="00B60B47">
      <w:pPr>
        <w:spacing w:afterLines="10" w:line="240" w:lineRule="auto"/>
        <w:jc w:val="both"/>
        <w:rPr>
          <w:rFonts w:ascii="Arial" w:hAnsi="Arial" w:cs="Arial"/>
          <w:sz w:val="24"/>
          <w:szCs w:val="24"/>
        </w:rPr>
      </w:pPr>
      <w:r w:rsidRPr="00904E6C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3D7DDE" w:rsidRPr="00904E6C">
        <w:rPr>
          <w:rFonts w:ascii="Arial" w:hAnsi="Arial" w:cs="Arial"/>
          <w:sz w:val="24"/>
          <w:szCs w:val="24"/>
          <w:lang w:val="en-US"/>
        </w:rPr>
        <w:t xml:space="preserve">   </w:t>
      </w:r>
      <w:r w:rsidRPr="00904E6C">
        <w:rPr>
          <w:rFonts w:ascii="Arial" w:hAnsi="Arial" w:cs="Arial"/>
          <w:sz w:val="24"/>
          <w:szCs w:val="24"/>
          <w:lang w:val="en-US"/>
        </w:rPr>
        <w:t xml:space="preserve">  </w:t>
      </w:r>
      <w:r w:rsidRPr="000F1EE3">
        <w:rPr>
          <w:rFonts w:ascii="Arial" w:hAnsi="Arial" w:cs="Arial"/>
          <w:sz w:val="24"/>
          <w:szCs w:val="24"/>
        </w:rPr>
        <w:t>W ZAŁĄCZENIU PRZESYŁAMY NASZ CENNIK</w:t>
      </w:r>
    </w:p>
    <w:p w:rsidR="000F1EE3" w:rsidRPr="000F1EE3" w:rsidRDefault="000F1EE3"/>
    <w:p w:rsidR="000F1EE3" w:rsidRPr="000F1EE3" w:rsidRDefault="000F1EE3"/>
    <w:sectPr w:rsidR="000F1EE3" w:rsidRPr="000F1EE3" w:rsidSect="00DE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1EE3"/>
    <w:rsid w:val="000F1EE3"/>
    <w:rsid w:val="002635C3"/>
    <w:rsid w:val="003D7DDE"/>
    <w:rsid w:val="00904E6C"/>
    <w:rsid w:val="00B60B47"/>
    <w:rsid w:val="00D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E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F1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ami.wroc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GAMI</cp:lastModifiedBy>
  <cp:revision>4</cp:revision>
  <cp:lastPrinted>2009-07-02T10:07:00Z</cp:lastPrinted>
  <dcterms:created xsi:type="dcterms:W3CDTF">2009-06-04T13:58:00Z</dcterms:created>
  <dcterms:modified xsi:type="dcterms:W3CDTF">2009-07-02T10:08:00Z</dcterms:modified>
</cp:coreProperties>
</file>